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0A398F">
      <w:pPr>
        <w:pStyle w:val="Default"/>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0A398F">
      <w:pPr>
        <w:pStyle w:val="Default"/>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0A398F">
      <w:pPr>
        <w:pStyle w:val="Default"/>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0A398F">
      <w:pPr>
        <w:pStyle w:val="Default"/>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26508F"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w:t>
      </w:r>
      <w:r w:rsidRPr="0026508F">
        <w:rPr>
          <w:b/>
        </w:rPr>
        <w:t>исполнителей</w:t>
      </w:r>
      <w:r w:rsidR="00072431" w:rsidRPr="0026508F">
        <w:rPr>
          <w:b/>
        </w:rPr>
        <w:t>,</w:t>
      </w:r>
      <w:r w:rsidRPr="0026508F">
        <w:rPr>
          <w:b/>
        </w:rPr>
        <w:t xml:space="preserve"> адвокатов</w:t>
      </w:r>
      <w:r w:rsidR="0048134C" w:rsidRPr="0026508F">
        <w:rPr>
          <w:b/>
        </w:rPr>
        <w:t xml:space="preserve"> </w:t>
      </w:r>
      <w:r w:rsidR="00072431" w:rsidRPr="0026508F">
        <w:rPr>
          <w:b/>
        </w:rPr>
        <w:t xml:space="preserve">и профессиональных медиаторов </w:t>
      </w:r>
      <w:r w:rsidR="00775C38" w:rsidRPr="0026508F">
        <w:rPr>
          <w:b/>
        </w:rPr>
        <w:t>в</w:t>
      </w:r>
    </w:p>
    <w:p w14:paraId="1A987973" w14:textId="5F1E497A" w:rsidR="0048134C" w:rsidRPr="0026508F" w:rsidRDefault="0048134C" w:rsidP="0048134C">
      <w:pPr>
        <w:pStyle w:val="Default"/>
        <w:jc w:val="center"/>
        <w:rPr>
          <w:b/>
        </w:rPr>
      </w:pPr>
      <w:r w:rsidRPr="0026508F">
        <w:rPr>
          <w:b/>
        </w:rPr>
        <w:t xml:space="preserve">АО </w:t>
      </w:r>
      <w:r w:rsidR="00072431" w:rsidRPr="0026508F">
        <w:rPr>
          <w:rFonts w:eastAsia="Trebuchet MS"/>
        </w:rPr>
        <w:t>"</w:t>
      </w:r>
      <w:r w:rsidR="00306D3E" w:rsidRPr="0026508F">
        <w:rPr>
          <w:b/>
        </w:rPr>
        <w:t>ОТБАСЫ БАНК</w:t>
      </w:r>
      <w:r w:rsidR="00072431" w:rsidRPr="0026508F">
        <w:rPr>
          <w:b/>
        </w:rPr>
        <w:t>"</w:t>
      </w:r>
    </w:p>
    <w:p w14:paraId="2192430A" w14:textId="77777777" w:rsidR="000A398F" w:rsidRPr="0026508F" w:rsidRDefault="000A398F" w:rsidP="000A398F">
      <w:pPr>
        <w:pStyle w:val="Default"/>
        <w:jc w:val="center"/>
        <w:rPr>
          <w:i/>
          <w:color w:val="0000FF"/>
          <w:spacing w:val="-3"/>
        </w:rPr>
      </w:pPr>
    </w:p>
    <w:p w14:paraId="2AD51807" w14:textId="77777777" w:rsidR="007126AA" w:rsidRPr="009A1098" w:rsidRDefault="007126AA" w:rsidP="007126AA">
      <w:pPr>
        <w:pStyle w:val="Default"/>
        <w:jc w:val="center"/>
        <w:rPr>
          <w:rFonts w:eastAsia="Times New Roman"/>
          <w:i/>
          <w:color w:val="0000FF"/>
          <w:lang w:eastAsia="ru-RU"/>
        </w:rPr>
      </w:pPr>
      <w:r w:rsidRPr="0026508F">
        <w:rPr>
          <w:i/>
          <w:color w:val="0000FF"/>
          <w:spacing w:val="-3"/>
        </w:rPr>
        <w:t>(</w:t>
      </w:r>
      <w:r w:rsidRPr="0026508F">
        <w:rPr>
          <w:rFonts w:eastAsia="Times New Roman"/>
          <w:i/>
          <w:color w:val="0000FF"/>
          <w:lang w:eastAsia="ru-RU"/>
        </w:rPr>
        <w:t>с изменениями и дополнениями по состоянию на 21.01.20</w:t>
      </w:r>
      <w:r w:rsidRPr="0026508F">
        <w:rPr>
          <w:rFonts w:eastAsia="Times New Roman"/>
          <w:i/>
          <w:color w:val="0000FF"/>
          <w:lang w:val="kk-KZ" w:eastAsia="ru-RU"/>
        </w:rPr>
        <w:t>26</w:t>
      </w:r>
      <w:r w:rsidRPr="0026508F">
        <w:rPr>
          <w:rFonts w:eastAsia="Times New Roman"/>
          <w:i/>
          <w:color w:val="0000FF"/>
          <w:lang w:eastAsia="ru-RU"/>
        </w:rPr>
        <w:t xml:space="preserve"> года согласно решению Правления Банка № </w:t>
      </w:r>
      <w:r w:rsidRPr="0026508F">
        <w:rPr>
          <w:rFonts w:eastAsia="Times New Roman"/>
          <w:i/>
          <w:color w:val="0000FF"/>
          <w:lang w:val="kk-KZ" w:eastAsia="ru-RU"/>
        </w:rPr>
        <w:t>8</w:t>
      </w:r>
      <w:r w:rsidRPr="0026508F">
        <w:rPr>
          <w:rFonts w:eastAsia="Times New Roman"/>
          <w:i/>
          <w:color w:val="0000FF"/>
          <w:lang w:eastAsia="ru-RU"/>
        </w:rPr>
        <w:t xml:space="preserve"> от </w:t>
      </w:r>
      <w:r w:rsidRPr="0026508F">
        <w:rPr>
          <w:rFonts w:eastAsia="Times New Roman"/>
          <w:i/>
          <w:color w:val="0000FF"/>
          <w:lang w:val="kk-KZ" w:eastAsia="ru-RU"/>
        </w:rPr>
        <w:t>21</w:t>
      </w:r>
      <w:r w:rsidRPr="0026508F">
        <w:rPr>
          <w:rFonts w:eastAsia="Times New Roman"/>
          <w:i/>
          <w:color w:val="0000FF"/>
          <w:lang w:eastAsia="ru-RU"/>
        </w:rPr>
        <w:t>.</w:t>
      </w:r>
      <w:r w:rsidRPr="0026508F">
        <w:rPr>
          <w:rFonts w:eastAsia="Times New Roman"/>
          <w:i/>
          <w:color w:val="0000FF"/>
          <w:lang w:val="kk-KZ" w:eastAsia="ru-RU"/>
        </w:rPr>
        <w:t>01</w:t>
      </w:r>
      <w:r w:rsidRPr="0026508F">
        <w:rPr>
          <w:rFonts w:eastAsia="Times New Roman"/>
          <w:i/>
          <w:color w:val="0000FF"/>
          <w:lang w:eastAsia="ru-RU"/>
        </w:rPr>
        <w:t>.20</w:t>
      </w:r>
      <w:r w:rsidRPr="0026508F">
        <w:rPr>
          <w:rFonts w:eastAsia="Times New Roman"/>
          <w:i/>
          <w:color w:val="0000FF"/>
          <w:lang w:val="kk-KZ" w:eastAsia="ru-RU"/>
        </w:rPr>
        <w:t>26</w:t>
      </w:r>
      <w:r w:rsidRPr="0026508F">
        <w:rPr>
          <w:rFonts w:eastAsia="Times New Roman"/>
          <w:i/>
          <w:color w:val="0000FF"/>
          <w:lang w:eastAsia="ru-RU"/>
        </w:rPr>
        <w:t xml:space="preserve"> года, которые распространяют свое действие с 01.01.2026 года)</w:t>
      </w:r>
      <w:r w:rsidRPr="009A1098">
        <w:rPr>
          <w:rFonts w:eastAsia="Times New Roman"/>
          <w:i/>
          <w:color w:val="0000FF"/>
          <w:lang w:eastAsia="ru-RU"/>
        </w:rPr>
        <w:t xml:space="preserve"> </w:t>
      </w:r>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Default="0048134C" w:rsidP="0048134C">
      <w:pPr>
        <w:pStyle w:val="Default"/>
        <w:ind w:firstLine="567"/>
        <w:jc w:val="both"/>
        <w:rPr>
          <w:b/>
        </w:rPr>
      </w:pPr>
    </w:p>
    <w:p w14:paraId="03229BB9" w14:textId="77777777" w:rsidR="000A398F" w:rsidRPr="00B65944" w:rsidRDefault="000A398F"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Default="0048134C" w:rsidP="0048134C">
      <w:pPr>
        <w:pStyle w:val="Default"/>
        <w:ind w:firstLine="567"/>
        <w:jc w:val="both"/>
        <w:rPr>
          <w:b/>
        </w:rPr>
      </w:pPr>
    </w:p>
    <w:p w14:paraId="522A392F" w14:textId="77777777" w:rsidR="00F14741" w:rsidRDefault="00F14741" w:rsidP="0048134C">
      <w:pPr>
        <w:pStyle w:val="Default"/>
        <w:ind w:firstLine="567"/>
        <w:jc w:val="both"/>
        <w:rPr>
          <w:b/>
        </w:rPr>
      </w:pPr>
    </w:p>
    <w:p w14:paraId="38E09AAA" w14:textId="77777777" w:rsidR="00F14741" w:rsidRPr="00B65944" w:rsidRDefault="00F14741" w:rsidP="0048134C">
      <w:pPr>
        <w:pStyle w:val="Default"/>
        <w:ind w:firstLine="567"/>
        <w:jc w:val="both"/>
        <w:rPr>
          <w:b/>
        </w:rPr>
      </w:pPr>
    </w:p>
    <w:p w14:paraId="36A32A96" w14:textId="77777777" w:rsidR="0048134C" w:rsidRDefault="0048134C" w:rsidP="0048134C">
      <w:pPr>
        <w:pStyle w:val="Default"/>
        <w:ind w:firstLine="567"/>
        <w:jc w:val="both"/>
        <w:rPr>
          <w:b/>
        </w:rPr>
      </w:pPr>
    </w:p>
    <w:p w14:paraId="34EAA1A4" w14:textId="77777777" w:rsidR="00E01064" w:rsidRDefault="00E01064" w:rsidP="0048134C">
      <w:pPr>
        <w:pStyle w:val="Default"/>
        <w:ind w:firstLine="567"/>
        <w:jc w:val="both"/>
        <w:rPr>
          <w:b/>
        </w:rPr>
      </w:pPr>
    </w:p>
    <w:p w14:paraId="2847E134" w14:textId="77777777" w:rsidR="00E01064" w:rsidRPr="00B65944" w:rsidRDefault="00E01064"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B65944">
        <w:rPr>
          <w:rFonts w:ascii="Times New Roman" w:hAnsi="Times New Roman" w:cs="Times New Roman"/>
          <w:b/>
          <w:sz w:val="24"/>
          <w:szCs w:val="24"/>
        </w:rPr>
        <w:lastRenderedPageBreak/>
        <w:t xml:space="preserve">Глава 1. </w:t>
      </w:r>
      <w:bookmarkEnd w:id="0"/>
      <w:r w:rsidRPr="00B65944">
        <w:rPr>
          <w:rFonts w:ascii="Times New Roman" w:hAnsi="Times New Roman" w:cs="Times New Roman"/>
          <w:b/>
          <w:sz w:val="24"/>
          <w:szCs w:val="24"/>
        </w:rPr>
        <w:t>Термины и определения</w:t>
      </w:r>
      <w:bookmarkEnd w:id="1"/>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r w:rsidR="00306D3E" w:rsidRPr="00B65944">
        <w:rPr>
          <w:rFonts w:ascii="Times New Roman" w:hAnsi="Times New Roman" w:cs="Times New Roman"/>
          <w:sz w:val="24"/>
          <w:szCs w:val="24"/>
        </w:rPr>
        <w:t>Отбасы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"Отбасы банк"</w:t>
      </w:r>
      <w:r w:rsidRPr="00B65944">
        <w:rPr>
          <w:rFonts w:ascii="Times New Roman" w:eastAsia="Trebuchet MS" w:hAnsi="Times New Roman" w:cs="Times New Roman"/>
          <w:sz w:val="24"/>
          <w:szCs w:val="24"/>
        </w:rPr>
        <w:t>;</w:t>
      </w:r>
    </w:p>
    <w:p w14:paraId="0BDDBA9F" w14:textId="3F6B889A" w:rsidR="001042D1" w:rsidRDefault="001042D1" w:rsidP="001042D1">
      <w:pPr>
        <w:widowControl w:val="0"/>
        <w:tabs>
          <w:tab w:val="left" w:pos="142"/>
          <w:tab w:val="left" w:pos="851"/>
        </w:tabs>
        <w:spacing w:after="0" w:line="240" w:lineRule="auto"/>
        <w:ind w:firstLine="567"/>
        <w:jc w:val="both"/>
        <w:rPr>
          <w:rFonts w:ascii="Times New Roman" w:eastAsia="Trebuchet MS" w:hAnsi="Times New Roman" w:cs="Times New Roman"/>
          <w:sz w:val="24"/>
          <w:szCs w:val="24"/>
        </w:rPr>
      </w:pPr>
      <w:r w:rsidRPr="001042D1">
        <w:rPr>
          <w:rFonts w:ascii="Times New Roman" w:eastAsia="Trebuchet MS" w:hAnsi="Times New Roman" w:cs="Times New Roman"/>
          <w:b/>
          <w:sz w:val="24"/>
          <w:szCs w:val="24"/>
        </w:rPr>
        <w:t>1-1</w:t>
      </w:r>
      <w:r>
        <w:rPr>
          <w:rFonts w:ascii="Times New Roman" w:eastAsia="Trebuchet MS" w:hAnsi="Times New Roman" w:cs="Times New Roman"/>
          <w:sz w:val="24"/>
          <w:szCs w:val="24"/>
        </w:rPr>
        <w:t>)</w:t>
      </w:r>
      <w:r w:rsidRPr="001042D1">
        <w:t xml:space="preserve"> </w:t>
      </w:r>
      <w:r w:rsidRPr="001042D1">
        <w:rPr>
          <w:rFonts w:ascii="Times New Roman" w:eastAsia="Trebuchet MS" w:hAnsi="Times New Roman" w:cs="Times New Roman"/>
          <w:b/>
          <w:sz w:val="24"/>
          <w:szCs w:val="24"/>
        </w:rPr>
        <w:t>банк-ширма</w:t>
      </w:r>
      <w:r w:rsidRPr="001042D1">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w:t>
      </w:r>
      <w:r w:rsidRPr="001042D1">
        <w:rPr>
          <w:rFonts w:ascii="Times New Roman" w:eastAsia="Trebuchet MS" w:hAnsi="Times New Roman" w:cs="Times New Roman"/>
          <w:sz w:val="24"/>
          <w:szCs w:val="24"/>
        </w:rPr>
        <w:t xml:space="preserve">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5E3A648" w14:textId="5A0D6A4F" w:rsidR="001042D1" w:rsidRPr="00FE3794" w:rsidRDefault="00FE3794" w:rsidP="00FE3794">
      <w:pPr>
        <w:widowControl w:val="0"/>
        <w:tabs>
          <w:tab w:val="left" w:pos="600"/>
          <w:tab w:val="left" w:pos="851"/>
        </w:tabs>
        <w:spacing w:after="0" w:line="240" w:lineRule="auto"/>
        <w:jc w:val="both"/>
        <w:rPr>
          <w:rFonts w:ascii="Times New Roman" w:hAnsi="Times New Roman" w:cs="Times New Roman"/>
          <w:i/>
          <w:color w:val="0070C0"/>
          <w:sz w:val="24"/>
          <w:szCs w:val="24"/>
        </w:rPr>
      </w:pPr>
      <w:r w:rsidRPr="00FE3794">
        <w:rPr>
          <w:rFonts w:ascii="Times New Roman" w:hAnsi="Times New Roman" w:cs="Times New Roman"/>
          <w:i/>
          <w:color w:val="0070C0"/>
          <w:sz w:val="24"/>
          <w:szCs w:val="24"/>
        </w:rPr>
        <w:t>(</w:t>
      </w:r>
      <w:r w:rsidR="00741599" w:rsidRPr="00FE3794">
        <w:rPr>
          <w:rFonts w:ascii="Times New Roman" w:hAnsi="Times New Roman" w:cs="Times New Roman"/>
          <w:i/>
          <w:color w:val="0070C0"/>
          <w:sz w:val="24"/>
          <w:szCs w:val="24"/>
        </w:rPr>
        <w:t>Подпункт 1-1) пункта 1 дополнен в редакции, согласно РП № 126 от 23.09.2025 г</w:t>
      </w:r>
      <w:r w:rsidRPr="00FE3794">
        <w:rPr>
          <w:rFonts w:ascii="Times New Roman" w:hAnsi="Times New Roman" w:cs="Times New Roman"/>
          <w:i/>
          <w:color w:val="0070C0"/>
          <w:sz w:val="24"/>
          <w:szCs w:val="24"/>
        </w:rPr>
        <w:t>ода)</w:t>
      </w:r>
    </w:p>
    <w:p w14:paraId="33CDACCE" w14:textId="13A4E2A9" w:rsidR="0048134C" w:rsidRPr="00B65944" w:rsidRDefault="00741599" w:rsidP="00FE3794">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 xml:space="preserve"> </w:t>
      </w:r>
      <w:r w:rsidR="0048134C" w:rsidRPr="00B65944">
        <w:rPr>
          <w:rFonts w:ascii="Times New Roman" w:eastAsia="Trebuchet MS" w:hAnsi="Times New Roman" w:cs="Times New Roman"/>
          <w:b/>
          <w:sz w:val="24"/>
          <w:szCs w:val="24"/>
        </w:rPr>
        <w:t xml:space="preserve">Договор </w:t>
      </w:r>
      <w:r w:rsidR="0048134C"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0048134C" w:rsidRPr="00B65944">
        <w:rPr>
          <w:rFonts w:ascii="Times New Roman" w:eastAsia="Trebuchet MS" w:hAnsi="Times New Roman" w:cs="Times New Roman"/>
          <w:color w:val="000000" w:themeColor="text1"/>
          <w:sz w:val="24"/>
          <w:szCs w:val="24"/>
        </w:rPr>
        <w:t xml:space="preserve">, Тарифы, Заявление, а также </w:t>
      </w:r>
      <w:r w:rsidR="0048134C"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0048134C"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34318">
        <w:rPr>
          <w:rFonts w:ascii="Times New Roman" w:eastAsia="Trebuchet MS" w:hAnsi="Times New Roman" w:cs="Times New Roman"/>
          <w:b/>
          <w:sz w:val="24"/>
          <w:szCs w:val="24"/>
        </w:rPr>
        <w:t>3-1) Инжиниринговая компания (ИК)</w:t>
      </w:r>
      <w:r w:rsidR="00555E6E">
        <w:rPr>
          <w:rFonts w:ascii="Times New Roman" w:eastAsia="Trebuchet MS" w:hAnsi="Times New Roman" w:cs="Times New Roman"/>
          <w:b/>
          <w:sz w:val="24"/>
          <w:szCs w:val="24"/>
        </w:rPr>
        <w:t xml:space="preserve"> – </w:t>
      </w:r>
      <w:r w:rsidR="00555E6E" w:rsidRPr="00234318">
        <w:rPr>
          <w:rFonts w:ascii="Times New Roman" w:eastAsia="Trebuchet MS" w:hAnsi="Times New Roman" w:cs="Times New Roman"/>
          <w:sz w:val="24"/>
          <w:szCs w:val="24"/>
        </w:rPr>
        <w:t>юридическое лицо</w:t>
      </w:r>
      <w:r w:rsidR="00C3664D" w:rsidRPr="00234318">
        <w:rPr>
          <w:rFonts w:ascii="Times New Roman" w:eastAsia="Trebuchet MS" w:hAnsi="Times New Roman" w:cs="Times New Roman"/>
          <w:sz w:val="24"/>
          <w:szCs w:val="24"/>
        </w:rPr>
        <w:t xml:space="preserve">, </w:t>
      </w:r>
      <w:r w:rsidR="00F469A2" w:rsidRPr="00B65944">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10" w:tooltip="Приказ Министра национальной экономики Республики Казахстан от 23 ноября 2015 года № 709 " w:history="1">
        <w:r w:rsidR="00F469A2" w:rsidRPr="00B65944">
          <w:rPr>
            <w:rStyle w:val="af0"/>
            <w:rFonts w:ascii="Times New Roman" w:hAnsi="Times New Roman" w:cs="Times New Roman"/>
            <w:color w:val="auto"/>
            <w:sz w:val="24"/>
            <w:szCs w:val="24"/>
            <w:u w:val="none"/>
          </w:rPr>
          <w:t>законодательством</w:t>
        </w:r>
      </w:hyperlink>
      <w:r w:rsidR="00F469A2" w:rsidRPr="00B65944">
        <w:rPr>
          <w:rStyle w:val="s0"/>
        </w:rPr>
        <w:t xml:space="preserve"> Республики Казахстан порядке и соответствующее требованиям Закона</w:t>
      </w:r>
      <w:r w:rsidR="00F469A2"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w:t>
      </w:r>
      <w:r w:rsidR="00F469A2">
        <w:rPr>
          <w:rFonts w:ascii="Times New Roman" w:hAnsi="Times New Roman" w:cs="Times New Roman"/>
          <w:color w:val="000000"/>
          <w:sz w:val="24"/>
          <w:szCs w:val="24"/>
        </w:rPr>
        <w:t xml:space="preserve"> и </w:t>
      </w:r>
      <w:r w:rsidR="00C3664D" w:rsidRPr="00234318">
        <w:rPr>
          <w:rFonts w:ascii="Times New Roman" w:eastAsia="Trebuchet MS" w:hAnsi="Times New Roman" w:cs="Times New Roman"/>
          <w:sz w:val="24"/>
          <w:szCs w:val="24"/>
        </w:rPr>
        <w:t xml:space="preserve">заключившее </w:t>
      </w:r>
      <w:r w:rsidR="00793606" w:rsidRPr="00234318">
        <w:rPr>
          <w:rFonts w:ascii="Times New Roman" w:eastAsia="Trebuchet MS" w:hAnsi="Times New Roman" w:cs="Times New Roman"/>
          <w:sz w:val="24"/>
          <w:szCs w:val="24"/>
        </w:rPr>
        <w:t>Соглашение о дополнительной авторизации платежных документов</w:t>
      </w:r>
      <w:r w:rsidR="00524785" w:rsidRPr="00234318">
        <w:rPr>
          <w:rFonts w:ascii="Times New Roman" w:eastAsia="Trebuchet MS" w:hAnsi="Times New Roman" w:cs="Times New Roman"/>
          <w:sz w:val="24"/>
          <w:szCs w:val="24"/>
        </w:rPr>
        <w:t>;</w:t>
      </w:r>
    </w:p>
    <w:p w14:paraId="02B616EE" w14:textId="58E3D51C" w:rsidR="00F60FD6" w:rsidRPr="00D41C3E"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B65944">
        <w:rPr>
          <w:rFonts w:ascii="Times New Roman" w:hAnsi="Times New Roman" w:cs="Times New Roman"/>
          <w:i/>
          <w:color w:val="0070C0"/>
          <w:sz w:val="24"/>
          <w:szCs w:val="24"/>
        </w:rPr>
        <w:t xml:space="preserve">(подпункт </w:t>
      </w:r>
      <w:r w:rsidR="000733D8">
        <w:rPr>
          <w:rFonts w:ascii="Times New Roman" w:hAnsi="Times New Roman" w:cs="Times New Roman"/>
          <w:i/>
          <w:color w:val="0070C0"/>
          <w:sz w:val="24"/>
          <w:szCs w:val="24"/>
        </w:rPr>
        <w:t>3-1</w:t>
      </w:r>
      <w:r w:rsidRPr="00B65944">
        <w:rPr>
          <w:rFonts w:ascii="Times New Roman" w:hAnsi="Times New Roman" w:cs="Times New Roman"/>
          <w:i/>
          <w:color w:val="0070C0"/>
          <w:sz w:val="24"/>
          <w:szCs w:val="24"/>
        </w:rPr>
        <w:t xml:space="preserve">) пункта 1 </w:t>
      </w:r>
      <w:r w:rsidR="000733D8">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sidR="000733D8">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sidR="000733D8">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sidR="000733D8">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sidR="000733D8">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sidR="000733D8">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r w:rsidR="00661AD2" w:rsidRPr="00B65944">
        <w:rPr>
          <w:rFonts w:ascii="Times New Roman" w:hAnsi="Times New Roman" w:cs="Times New Roman"/>
          <w:i/>
          <w:color w:val="0070C0"/>
          <w:sz w:val="24"/>
          <w:szCs w:val="24"/>
        </w:rPr>
        <w:t>РП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353E7F"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A5046F">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353E7F">
        <w:rPr>
          <w:rFonts w:ascii="Times New Roman" w:eastAsia="Trebuchet MS" w:hAnsi="Times New Roman" w:cs="Times New Roman"/>
          <w:i/>
          <w:color w:val="5B9BD5" w:themeColor="accent1"/>
          <w:sz w:val="24"/>
          <w:szCs w:val="24"/>
        </w:rPr>
        <w:t>.</w:t>
      </w:r>
    </w:p>
    <w:p w14:paraId="6A0FAB53" w14:textId="4EE583ED" w:rsidR="006B1263" w:rsidRPr="009B2FCF"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w:t>
      </w:r>
      <w:r w:rsidRPr="00B65944">
        <w:rPr>
          <w:rFonts w:ascii="Times New Roman" w:eastAsia="Trebuchet MS" w:hAnsi="Times New Roman" w:cs="Times New Roman"/>
          <w:sz w:val="24"/>
          <w:szCs w:val="24"/>
        </w:rPr>
        <w:t>;</w:t>
      </w:r>
    </w:p>
    <w:p w14:paraId="5603051F" w14:textId="44D36832" w:rsidR="009B2FCF"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A5046F">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666B4CBF" w14:textId="2F3C5D59" w:rsidR="000733D8" w:rsidRPr="00D41C3E"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ab/>
      </w:r>
      <w:r w:rsidR="00BA3C17" w:rsidRPr="00B4153B">
        <w:rPr>
          <w:rFonts w:ascii="Times New Roman" w:eastAsia="Trebuchet MS" w:hAnsi="Times New Roman" w:cs="Times New Roman"/>
          <w:b/>
          <w:sz w:val="24"/>
          <w:szCs w:val="24"/>
        </w:rPr>
        <w:t xml:space="preserve">7-1) </w:t>
      </w:r>
      <w:r w:rsidR="003A3FB8" w:rsidRPr="00B4153B">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B4153B">
        <w:t xml:space="preserve"> </w:t>
      </w:r>
      <w:r w:rsidR="003E0A01" w:rsidRPr="00B4153B">
        <w:rPr>
          <w:rFonts w:ascii="Times New Roman" w:eastAsia="Trebuchet MS" w:hAnsi="Times New Roman" w:cs="Times New Roman"/>
          <w:b/>
          <w:sz w:val="24"/>
          <w:szCs w:val="24"/>
        </w:rPr>
        <w:t xml:space="preserve">- </w:t>
      </w:r>
      <w:r w:rsidR="003E0A01" w:rsidRPr="00B4153B">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B4153B">
        <w:rPr>
          <w:rFonts w:ascii="Times New Roman" w:eastAsia="Trebuchet MS" w:hAnsi="Times New Roman" w:cs="Times New Roman"/>
          <w:sz w:val="24"/>
          <w:szCs w:val="24"/>
        </w:rPr>
        <w:t xml:space="preserve"> (Клиент</w:t>
      </w:r>
      <w:r w:rsidR="00E03261" w:rsidRPr="00B4153B">
        <w:rPr>
          <w:rFonts w:ascii="Times New Roman" w:eastAsia="Trebuchet MS" w:hAnsi="Times New Roman" w:cs="Times New Roman"/>
          <w:sz w:val="24"/>
          <w:szCs w:val="24"/>
        </w:rPr>
        <w:t>/УК</w:t>
      </w:r>
      <w:r w:rsidR="004B707B" w:rsidRPr="00B4153B">
        <w:rPr>
          <w:rFonts w:ascii="Times New Roman" w:eastAsia="Trebuchet MS" w:hAnsi="Times New Roman" w:cs="Times New Roman"/>
          <w:sz w:val="24"/>
          <w:szCs w:val="24"/>
        </w:rPr>
        <w:t>)</w:t>
      </w:r>
      <w:r w:rsidR="003E0A01" w:rsidRPr="00B4153B">
        <w:rPr>
          <w:rFonts w:ascii="Times New Roman" w:eastAsia="Trebuchet MS" w:hAnsi="Times New Roman" w:cs="Times New Roman"/>
          <w:sz w:val="24"/>
          <w:szCs w:val="24"/>
        </w:rPr>
        <w:t xml:space="preserve"> и Инжиниринговой компанией</w:t>
      </w:r>
      <w:r w:rsidR="004B707B" w:rsidRPr="00B4153B">
        <w:rPr>
          <w:rFonts w:ascii="Times New Roman" w:eastAsia="Trebuchet MS" w:hAnsi="Times New Roman" w:cs="Times New Roman"/>
          <w:sz w:val="24"/>
          <w:szCs w:val="24"/>
        </w:rPr>
        <w:t xml:space="preserve"> (ИК)</w:t>
      </w:r>
      <w:r w:rsidR="003E0A01" w:rsidRPr="00B4153B">
        <w:rPr>
          <w:rFonts w:ascii="Times New Roman" w:eastAsia="Trebuchet MS" w:hAnsi="Times New Roman" w:cs="Times New Roman"/>
          <w:sz w:val="24"/>
          <w:szCs w:val="24"/>
        </w:rPr>
        <w:t xml:space="preserve"> о </w:t>
      </w:r>
      <w:r w:rsidR="00C95F65" w:rsidRPr="00B4153B">
        <w:rPr>
          <w:rFonts w:ascii="Times New Roman" w:eastAsia="Trebuchet MS" w:hAnsi="Times New Roman" w:cs="Times New Roman"/>
          <w:sz w:val="24"/>
          <w:szCs w:val="24"/>
        </w:rPr>
        <w:t xml:space="preserve">предоставлении Инжиниринговой компании права на </w:t>
      </w:r>
      <w:r w:rsidR="003E0A01" w:rsidRPr="00B4153B">
        <w:rPr>
          <w:rFonts w:ascii="Times New Roman" w:eastAsia="Trebuchet MS" w:hAnsi="Times New Roman" w:cs="Times New Roman"/>
          <w:sz w:val="24"/>
          <w:szCs w:val="24"/>
        </w:rPr>
        <w:t>дополнительн</w:t>
      </w:r>
      <w:r w:rsidR="00C95F65" w:rsidRPr="00B4153B">
        <w:rPr>
          <w:rFonts w:ascii="Times New Roman" w:eastAsia="Trebuchet MS" w:hAnsi="Times New Roman" w:cs="Times New Roman"/>
          <w:sz w:val="24"/>
          <w:szCs w:val="24"/>
        </w:rPr>
        <w:t>ую</w:t>
      </w:r>
      <w:r w:rsidR="003E0A01" w:rsidRPr="00B4153B">
        <w:rPr>
          <w:rFonts w:ascii="Times New Roman" w:eastAsia="Trebuchet MS" w:hAnsi="Times New Roman" w:cs="Times New Roman"/>
          <w:sz w:val="24"/>
          <w:szCs w:val="24"/>
        </w:rPr>
        <w:t xml:space="preserve"> авторизаци</w:t>
      </w:r>
      <w:r w:rsidR="00C95F65" w:rsidRPr="00B4153B">
        <w:rPr>
          <w:rFonts w:ascii="Times New Roman" w:eastAsia="Trebuchet MS" w:hAnsi="Times New Roman" w:cs="Times New Roman"/>
          <w:sz w:val="24"/>
          <w:szCs w:val="24"/>
        </w:rPr>
        <w:t>ю</w:t>
      </w:r>
      <w:r w:rsidR="003E0A01" w:rsidRPr="00B4153B">
        <w:rPr>
          <w:rFonts w:ascii="Times New Roman" w:eastAsia="Trebuchet MS" w:hAnsi="Times New Roman" w:cs="Times New Roman"/>
          <w:sz w:val="24"/>
          <w:szCs w:val="24"/>
        </w:rPr>
        <w:t xml:space="preserve"> платежных документов</w:t>
      </w:r>
      <w:r w:rsidR="00C95F65" w:rsidRPr="00B4153B">
        <w:rPr>
          <w:rFonts w:ascii="Times New Roman" w:eastAsia="Trebuchet MS" w:hAnsi="Times New Roman" w:cs="Times New Roman"/>
          <w:sz w:val="24"/>
          <w:szCs w:val="24"/>
        </w:rPr>
        <w:t>, осуществляемых</w:t>
      </w:r>
      <w:r w:rsidR="003E0A01" w:rsidRPr="00B4153B">
        <w:rPr>
          <w:rFonts w:ascii="Times New Roman" w:eastAsia="Trebuchet MS" w:hAnsi="Times New Roman" w:cs="Times New Roman"/>
          <w:sz w:val="24"/>
          <w:szCs w:val="24"/>
        </w:rPr>
        <w:t xml:space="preserve"> </w:t>
      </w:r>
      <w:r w:rsidR="00C95F65" w:rsidRPr="00B4153B">
        <w:rPr>
          <w:rFonts w:ascii="Times New Roman" w:eastAsia="Trebuchet MS" w:hAnsi="Times New Roman" w:cs="Times New Roman"/>
          <w:sz w:val="24"/>
          <w:szCs w:val="24"/>
        </w:rPr>
        <w:t xml:space="preserve">в системе  </w:t>
      </w:r>
      <w:r w:rsidR="00C95F65" w:rsidRPr="00B4153B">
        <w:rPr>
          <w:rFonts w:ascii="Times New Roman" w:eastAsia="Trebuchet MS" w:hAnsi="Times New Roman" w:cs="Times New Roman"/>
          <w:snapToGrid w:val="0"/>
          <w:sz w:val="24"/>
          <w:szCs w:val="24"/>
        </w:rPr>
        <w:t>"ЖССБ-</w:t>
      </w:r>
      <w:r w:rsidR="00C95F65" w:rsidRPr="00B4153B">
        <w:rPr>
          <w:rFonts w:ascii="Times New Roman" w:eastAsia="Trebuchet MS" w:hAnsi="Times New Roman" w:cs="Times New Roman"/>
          <w:sz w:val="24"/>
          <w:szCs w:val="24"/>
        </w:rPr>
        <w:t xml:space="preserve">ONLINE" с целью осуществления контроля за расходованием </w:t>
      </w:r>
      <w:r w:rsidR="0078002A" w:rsidRPr="00B4153B">
        <w:rPr>
          <w:rFonts w:ascii="Times New Roman" w:eastAsia="Trebuchet MS" w:hAnsi="Times New Roman" w:cs="Times New Roman"/>
          <w:sz w:val="24"/>
          <w:szCs w:val="24"/>
        </w:rPr>
        <w:t>платежей и переводов</w:t>
      </w:r>
      <w:r w:rsidR="00C95F65" w:rsidRPr="00B4153B">
        <w:rPr>
          <w:rFonts w:ascii="Times New Roman" w:eastAsia="Trebuchet MS" w:hAnsi="Times New Roman" w:cs="Times New Roman"/>
          <w:sz w:val="24"/>
          <w:szCs w:val="24"/>
        </w:rPr>
        <w:t xml:space="preserve"> </w:t>
      </w:r>
      <w:r w:rsidR="0085490D" w:rsidRPr="00B4153B">
        <w:rPr>
          <w:rFonts w:ascii="Times New Roman" w:eastAsia="Trebuchet MS" w:hAnsi="Times New Roman" w:cs="Times New Roman"/>
          <w:sz w:val="24"/>
          <w:szCs w:val="24"/>
        </w:rPr>
        <w:t xml:space="preserve">Уполномоченной компанией </w:t>
      </w:r>
      <w:r w:rsidR="00C95F65" w:rsidRPr="00B4153B">
        <w:rPr>
          <w:rFonts w:ascii="Times New Roman" w:eastAsia="Trebuchet MS" w:hAnsi="Times New Roman" w:cs="Times New Roman"/>
          <w:sz w:val="24"/>
          <w:szCs w:val="24"/>
        </w:rPr>
        <w:t xml:space="preserve">в соответствии </w:t>
      </w:r>
      <w:r w:rsidR="00F469A2" w:rsidRPr="00B4153B">
        <w:rPr>
          <w:rFonts w:ascii="Times New Roman" w:eastAsia="Trebuchet MS" w:hAnsi="Times New Roman" w:cs="Times New Roman"/>
          <w:sz w:val="24"/>
          <w:szCs w:val="24"/>
        </w:rPr>
        <w:t>с Закон</w:t>
      </w:r>
      <w:r w:rsidR="00C95F65" w:rsidRPr="00B4153B">
        <w:rPr>
          <w:rFonts w:ascii="Times New Roman" w:eastAsia="Trebuchet MS" w:hAnsi="Times New Roman" w:cs="Times New Roman"/>
          <w:sz w:val="24"/>
          <w:szCs w:val="24"/>
        </w:rPr>
        <w:t>ом</w:t>
      </w:r>
      <w:r w:rsidR="00F469A2" w:rsidRPr="00B4153B">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B4153B">
        <w:rPr>
          <w:rFonts w:ascii="Times New Roman" w:eastAsia="Trebuchet MS" w:hAnsi="Times New Roman" w:cs="Times New Roman"/>
          <w:sz w:val="24"/>
          <w:szCs w:val="24"/>
        </w:rPr>
        <w:t>;</w:t>
      </w:r>
      <w:r w:rsidRPr="00B65944">
        <w:rPr>
          <w:rFonts w:ascii="Times New Roman" w:hAnsi="Times New Roman" w:cs="Times New Roman"/>
          <w:i/>
          <w:color w:val="0070C0"/>
          <w:sz w:val="24"/>
          <w:szCs w:val="24"/>
        </w:rPr>
        <w:t xml:space="preserve">(подпункт </w:t>
      </w:r>
      <w:r w:rsidR="00890727">
        <w:rPr>
          <w:rFonts w:ascii="Times New Roman" w:hAnsi="Times New Roman" w:cs="Times New Roman"/>
          <w:i/>
          <w:color w:val="0070C0"/>
          <w:sz w:val="24"/>
          <w:szCs w:val="24"/>
        </w:rPr>
        <w:t>7</w:t>
      </w:r>
      <w:r>
        <w:rPr>
          <w:rFonts w:ascii="Times New Roman" w:hAnsi="Times New Roman" w:cs="Times New Roman"/>
          <w:i/>
          <w:color w:val="0070C0"/>
          <w:sz w:val="24"/>
          <w:szCs w:val="24"/>
        </w:rPr>
        <w:t>-1</w:t>
      </w:r>
      <w:r w:rsidRPr="00B65944">
        <w:rPr>
          <w:rFonts w:ascii="Times New Roman" w:hAnsi="Times New Roman" w:cs="Times New Roman"/>
          <w:i/>
          <w:color w:val="0070C0"/>
          <w:sz w:val="24"/>
          <w:szCs w:val="24"/>
        </w:rPr>
        <w:t xml:space="preserve">) пункта 1 </w:t>
      </w:r>
      <w:r>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lastRenderedPageBreak/>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Default="004D4708" w:rsidP="0025094C">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eastAsia="Trebuchet MS" w:hAnsi="Times New Roman" w:cs="Times New Roman"/>
          <w:b/>
          <w:sz w:val="24"/>
          <w:szCs w:val="24"/>
        </w:rPr>
        <w:tab/>
      </w:r>
      <w:r w:rsidR="00793301" w:rsidRPr="004D4708">
        <w:rPr>
          <w:rFonts w:ascii="Times New Roman" w:eastAsia="Trebuchet MS" w:hAnsi="Times New Roman" w:cs="Times New Roman"/>
          <w:b/>
          <w:sz w:val="24"/>
          <w:szCs w:val="24"/>
        </w:rPr>
        <w:t>9-1)</w:t>
      </w:r>
      <w:r w:rsidR="00D41C3E" w:rsidRPr="00D41C3E">
        <w:t xml:space="preserve"> </w:t>
      </w:r>
      <w:r w:rsidR="00D41C3E" w:rsidRPr="004D4708">
        <w:rPr>
          <w:rFonts w:ascii="Times New Roman" w:eastAsia="Trebuchet MS" w:hAnsi="Times New Roman" w:cs="Times New Roman"/>
          <w:b/>
          <w:sz w:val="24"/>
          <w:szCs w:val="24"/>
        </w:rPr>
        <w:t>У</w:t>
      </w:r>
      <w:r w:rsidR="00D41C3E" w:rsidRPr="00D41C3E">
        <w:rPr>
          <w:rFonts w:ascii="Times New Roman" w:eastAsia="Trebuchet MS" w:hAnsi="Times New Roman" w:cs="Times New Roman"/>
          <w:b/>
          <w:sz w:val="24"/>
          <w:szCs w:val="24"/>
        </w:rPr>
        <w:t>полномоченная компания</w:t>
      </w:r>
      <w:r w:rsidR="004B707B">
        <w:rPr>
          <w:rFonts w:ascii="Times New Roman" w:eastAsia="Trebuchet MS" w:hAnsi="Times New Roman" w:cs="Times New Roman"/>
          <w:b/>
          <w:sz w:val="24"/>
          <w:szCs w:val="24"/>
        </w:rPr>
        <w:t xml:space="preserve"> (далее – УК/Клиент)</w:t>
      </w:r>
      <w:r w:rsidR="00D41C3E" w:rsidRPr="00D41C3E">
        <w:rPr>
          <w:rFonts w:ascii="Times New Roman" w:eastAsia="Trebuchet MS" w:hAnsi="Times New Roman" w:cs="Times New Roman"/>
          <w:b/>
          <w:sz w:val="24"/>
          <w:szCs w:val="24"/>
        </w:rPr>
        <w:t xml:space="preserve"> - </w:t>
      </w:r>
      <w:r w:rsidR="00D41C3E" w:rsidRPr="004D4708">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Pr>
          <w:rFonts w:ascii="Times New Roman" w:eastAsia="Trebuchet MS" w:hAnsi="Times New Roman" w:cs="Times New Roman"/>
          <w:sz w:val="24"/>
          <w:szCs w:val="24"/>
        </w:rPr>
        <w:t xml:space="preserve"> (ИК)</w:t>
      </w:r>
      <w:r w:rsidR="00D41C3E" w:rsidRPr="004D4708">
        <w:rPr>
          <w:rFonts w:ascii="Times New Roman" w:eastAsia="Trebuchet MS" w:hAnsi="Times New Roman" w:cs="Times New Roman"/>
          <w:sz w:val="24"/>
          <w:szCs w:val="24"/>
        </w:rPr>
        <w:t>;</w:t>
      </w:r>
      <w:r w:rsidRPr="004D4708">
        <w:rPr>
          <w:rFonts w:ascii="Times New Roman" w:hAnsi="Times New Roman" w:cs="Times New Roman"/>
          <w:i/>
          <w:color w:val="0070C0"/>
          <w:sz w:val="24"/>
          <w:szCs w:val="24"/>
        </w:rPr>
        <w:t xml:space="preserve"> </w:t>
      </w:r>
      <w:r w:rsidR="0025094C">
        <w:rPr>
          <w:rFonts w:ascii="Times New Roman" w:hAnsi="Times New Roman" w:cs="Times New Roman"/>
          <w:i/>
          <w:color w:val="0070C0"/>
          <w:sz w:val="24"/>
          <w:szCs w:val="24"/>
        </w:rPr>
        <w:t>(подпункт 9</w:t>
      </w:r>
      <w:r>
        <w:rPr>
          <w:rFonts w:ascii="Times New Roman" w:hAnsi="Times New Roman" w:cs="Times New Roman"/>
          <w:i/>
          <w:color w:val="0070C0"/>
          <w:sz w:val="24"/>
          <w:szCs w:val="24"/>
        </w:rPr>
        <w:t>-1) пункта 1 дополнен в редакции, согласно РП № 178 от 21.11.2023 года)</w:t>
      </w:r>
    </w:p>
    <w:p w14:paraId="6886A82E" w14:textId="77777777" w:rsidR="009A73D8" w:rsidRPr="009A73D8" w:rsidRDefault="009A73D8" w:rsidP="009A73D8">
      <w:pPr>
        <w:pStyle w:val="Default"/>
        <w:tabs>
          <w:tab w:val="left" w:pos="851"/>
        </w:tabs>
        <w:ind w:firstLine="567"/>
        <w:jc w:val="both"/>
      </w:pPr>
      <w:r w:rsidRPr="00570C71">
        <w:rPr>
          <w:b/>
        </w:rPr>
        <w:t xml:space="preserve">9-2) участник Международного финансового центра "Астана", оказывающий услуги по управлению платформой цифровых активов – </w:t>
      </w:r>
      <w:r w:rsidRPr="009A73D8">
        <w:t>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7DEDC5D3" w14:textId="42071E96" w:rsidR="009A73D8" w:rsidRPr="00FE3794" w:rsidRDefault="009A73D8" w:rsidP="009A73D8">
      <w:pPr>
        <w:widowControl w:val="0"/>
        <w:tabs>
          <w:tab w:val="left" w:pos="600"/>
          <w:tab w:val="left" w:pos="851"/>
        </w:tabs>
        <w:spacing w:after="0" w:line="240" w:lineRule="auto"/>
        <w:jc w:val="both"/>
        <w:rPr>
          <w:rFonts w:ascii="Times New Roman" w:hAnsi="Times New Roman" w:cs="Times New Roman"/>
          <w:i/>
          <w:color w:val="0070C0"/>
          <w:sz w:val="24"/>
          <w:szCs w:val="24"/>
        </w:rPr>
      </w:pPr>
      <w:r w:rsidRPr="00FE3794">
        <w:rPr>
          <w:rFonts w:ascii="Times New Roman" w:hAnsi="Times New Roman" w:cs="Times New Roman"/>
          <w:i/>
          <w:color w:val="0070C0"/>
          <w:sz w:val="24"/>
          <w:szCs w:val="24"/>
        </w:rPr>
        <w:t xml:space="preserve">(Подпункт </w:t>
      </w:r>
      <w:r>
        <w:rPr>
          <w:rFonts w:ascii="Times New Roman" w:hAnsi="Times New Roman" w:cs="Times New Roman"/>
          <w:i/>
          <w:color w:val="0070C0"/>
          <w:sz w:val="24"/>
          <w:szCs w:val="24"/>
        </w:rPr>
        <w:t>9</w:t>
      </w:r>
      <w:r w:rsidRPr="00FE3794">
        <w:rPr>
          <w:rFonts w:ascii="Times New Roman" w:hAnsi="Times New Roman" w:cs="Times New Roman"/>
          <w:i/>
          <w:color w:val="0070C0"/>
          <w:sz w:val="24"/>
          <w:szCs w:val="24"/>
        </w:rPr>
        <w:t>-</w:t>
      </w:r>
      <w:r>
        <w:rPr>
          <w:rFonts w:ascii="Times New Roman" w:hAnsi="Times New Roman" w:cs="Times New Roman"/>
          <w:i/>
          <w:color w:val="0070C0"/>
          <w:sz w:val="24"/>
          <w:szCs w:val="24"/>
        </w:rPr>
        <w:t>2</w:t>
      </w:r>
      <w:r w:rsidRPr="00FE3794">
        <w:rPr>
          <w:rFonts w:ascii="Times New Roman" w:hAnsi="Times New Roman" w:cs="Times New Roman"/>
          <w:i/>
          <w:color w:val="0070C0"/>
          <w:sz w:val="24"/>
          <w:szCs w:val="24"/>
        </w:rPr>
        <w:t>) пункта 1 дополнен в редакции, согласно РП № 126 от 23.09.2025 года)</w:t>
      </w:r>
    </w:p>
    <w:p w14:paraId="7136C271" w14:textId="0129DD7D" w:rsidR="008F37D7"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РП № 31 от 18.03.2020 года)</w:t>
      </w:r>
    </w:p>
    <w:p w14:paraId="364CEB6C" w14:textId="3312A22F" w:rsidR="00BA2BEB" w:rsidRPr="00BA2BEB" w:rsidRDefault="009A73D8" w:rsidP="00855BA4">
      <w:pPr>
        <w:widowControl w:val="0"/>
        <w:numPr>
          <w:ilvl w:val="0"/>
          <w:numId w:val="3"/>
        </w:numPr>
        <w:tabs>
          <w:tab w:val="left" w:pos="600"/>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A2BEB">
        <w:rPr>
          <w:rFonts w:ascii="Times New Roman" w:eastAsia="Trebuchet MS" w:hAnsi="Times New Roman" w:cs="Times New Roman"/>
          <w:b/>
          <w:sz w:val="24"/>
          <w:szCs w:val="24"/>
        </w:rPr>
        <w:t xml:space="preserve">Группа разработки финансовых мер борьбы с отмыванием денег (ФАТФ) </w:t>
      </w:r>
      <w:r w:rsidRPr="00BA2BEB">
        <w:rPr>
          <w:rFonts w:ascii="Times New Roman" w:hAnsi="Times New Roman" w:cs="Times New Roman"/>
          <w:sz w:val="24"/>
          <w:szCs w:val="24"/>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r w:rsidR="00BA2BEB">
        <w:rPr>
          <w:rFonts w:ascii="Times New Roman" w:hAnsi="Times New Roman" w:cs="Times New Roman"/>
          <w:sz w:val="24"/>
          <w:szCs w:val="24"/>
        </w:rPr>
        <w:t xml:space="preserve"> </w:t>
      </w:r>
      <w:r w:rsidR="00BA2BEB" w:rsidRPr="00BA2BEB">
        <w:rPr>
          <w:rFonts w:ascii="Times New Roman" w:hAnsi="Times New Roman" w:cs="Times New Roman"/>
          <w:i/>
          <w:color w:val="0070C0"/>
          <w:sz w:val="24"/>
          <w:szCs w:val="24"/>
        </w:rPr>
        <w:t>(Подпункт 11) пункта 1 дополнен в редакции, согласно РП № 126 от 23.09.2025 года)</w:t>
      </w: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B65944">
        <w:rPr>
          <w:rFonts w:ascii="Times New Roman" w:hAnsi="Times New Roman" w:cs="Times New Roman"/>
          <w:b/>
          <w:sz w:val="24"/>
          <w:szCs w:val="24"/>
        </w:rPr>
        <w:t>Глава 2. Основные положения</w:t>
      </w:r>
      <w:bookmarkEnd w:id="2"/>
      <w:bookmarkEnd w:id="3"/>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lastRenderedPageBreak/>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(пункт 10 изменен РП № 115 от 29.11.2019 года)</w:t>
      </w:r>
    </w:p>
    <w:p w14:paraId="3F7A5A2E" w14:textId="2929C6E5" w:rsidR="00C74C4E" w:rsidRPr="00A5046F"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A5046F">
        <w:rPr>
          <w:rFonts w:ascii="Times New Roman" w:hAnsi="Times New Roman" w:cs="Times New Roman"/>
          <w:i/>
          <w:color w:val="2E74B5" w:themeColor="accent1" w:themeShade="BF"/>
          <w:sz w:val="24"/>
          <w:szCs w:val="24"/>
        </w:rPr>
        <w:t>пункт</w:t>
      </w:r>
      <w:r w:rsidR="00C74C4E" w:rsidRPr="00A5046F">
        <w:rPr>
          <w:rFonts w:ascii="Times New Roman" w:hAnsi="Times New Roman" w:cs="Times New Roman"/>
          <w:i/>
          <w:color w:val="2E74B5" w:themeColor="accent1" w:themeShade="BF"/>
          <w:sz w:val="24"/>
          <w:szCs w:val="24"/>
        </w:rPr>
        <w:t xml:space="preserve"> 1</w:t>
      </w:r>
      <w:r w:rsidRPr="00A5046F">
        <w:rPr>
          <w:rFonts w:ascii="Times New Roman" w:hAnsi="Times New Roman" w:cs="Times New Roman"/>
          <w:i/>
          <w:color w:val="2E74B5" w:themeColor="accent1" w:themeShade="BF"/>
          <w:sz w:val="24"/>
          <w:szCs w:val="24"/>
        </w:rPr>
        <w:t>1</w:t>
      </w:r>
      <w:r w:rsidR="00C74C4E" w:rsidRPr="00A5046F">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B65944"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РП № 31 от 18.03.2020 года</w:t>
      </w:r>
      <w:r w:rsidR="00312056">
        <w:rPr>
          <w:rFonts w:ascii="Times New Roman" w:hAnsi="Times New Roman" w:cs="Times New Roman"/>
          <w:i/>
          <w:color w:val="0070C0"/>
          <w:sz w:val="24"/>
          <w:szCs w:val="24"/>
        </w:rPr>
        <w:t xml:space="preserve">, </w:t>
      </w:r>
      <w:r w:rsidR="00312056" w:rsidRPr="00353E7F">
        <w:rPr>
          <w:rFonts w:ascii="Times New Roman" w:hAnsi="Times New Roman" w:cs="Times New Roman"/>
          <w:i/>
          <w:color w:val="0070C0"/>
          <w:sz w:val="24"/>
          <w:szCs w:val="24"/>
        </w:rPr>
        <w:t>пункт 12 изменен</w:t>
      </w:r>
      <w:r w:rsidR="00B1659A" w:rsidRPr="00353E7F">
        <w:rPr>
          <w:rFonts w:ascii="Times New Roman" w:hAnsi="Times New Roman" w:cs="Times New Roman"/>
          <w:i/>
          <w:color w:val="0070C0"/>
          <w:sz w:val="24"/>
          <w:szCs w:val="24"/>
        </w:rPr>
        <w:t>, согласно</w:t>
      </w:r>
      <w:r w:rsidR="00312056" w:rsidRPr="00353E7F">
        <w:rPr>
          <w:rFonts w:ascii="Times New Roman" w:hAnsi="Times New Roman" w:cs="Times New Roman"/>
          <w:i/>
          <w:color w:val="0070C0"/>
          <w:sz w:val="24"/>
          <w:szCs w:val="24"/>
        </w:rPr>
        <w:t xml:space="preserve"> РП №82 от 12.05.2023 года)</w:t>
      </w:r>
      <w:r w:rsidR="00B1659A" w:rsidRPr="00353E7F">
        <w:rPr>
          <w:rFonts w:ascii="Times New Roman" w:hAnsi="Times New Roman" w:cs="Times New Roman"/>
          <w:i/>
          <w:color w:val="0070C0"/>
          <w:sz w:val="24"/>
          <w:szCs w:val="24"/>
        </w:rPr>
        <w:t>.</w:t>
      </w:r>
    </w:p>
    <w:p w14:paraId="425113A3" w14:textId="3AF238EC" w:rsidR="0048134C" w:rsidRPr="00B65944" w:rsidRDefault="0048134C" w:rsidP="00DE3B57">
      <w:pPr>
        <w:pStyle w:val="Default"/>
        <w:tabs>
          <w:tab w:val="left" w:pos="993"/>
        </w:tabs>
        <w:spacing w:after="120"/>
        <w:ind w:firstLine="567"/>
        <w:jc w:val="both"/>
      </w:pPr>
    </w:p>
    <w:bookmarkEnd w:id="4"/>
    <w:bookmarkEnd w:id="5"/>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30FE32F5"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353E7F" w:rsidRDefault="0048134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lastRenderedPageBreak/>
        <w:t xml:space="preserve">4) Давать указания Банку о проведении операций по Счету в пределах остатка денег на Счете, в течение операционного дня; </w:t>
      </w:r>
    </w:p>
    <w:p w14:paraId="42583952" w14:textId="7FD449AF" w:rsidR="003C6766" w:rsidRPr="00B65944" w:rsidRDefault="001B08C0" w:rsidP="0048134C">
      <w:pPr>
        <w:spacing w:after="0"/>
        <w:ind w:firstLine="567"/>
        <w:jc w:val="both"/>
        <w:rPr>
          <w:rFonts w:ascii="Times New Roman" w:hAnsi="Times New Roman" w:cs="Times New Roman"/>
          <w:sz w:val="24"/>
          <w:szCs w:val="24"/>
        </w:rPr>
      </w:pPr>
      <w:r>
        <w:rPr>
          <w:rFonts w:ascii="Times New Roman" w:hAnsi="Times New Roman" w:cs="Times New Roman"/>
          <w:i/>
          <w:color w:val="0070C0"/>
          <w:sz w:val="24"/>
          <w:szCs w:val="24"/>
        </w:rPr>
        <w:t>(п</w:t>
      </w:r>
      <w:r w:rsidR="003C6766" w:rsidRPr="00353E7F">
        <w:rPr>
          <w:rFonts w:ascii="Times New Roman" w:hAnsi="Times New Roman" w:cs="Times New Roman"/>
          <w:i/>
          <w:color w:val="0070C0"/>
          <w:sz w:val="24"/>
          <w:szCs w:val="24"/>
        </w:rPr>
        <w:t>одпункт 4) пункт</w:t>
      </w:r>
      <w:r w:rsidR="00B1659A" w:rsidRPr="00353E7F">
        <w:rPr>
          <w:rFonts w:ascii="Times New Roman" w:hAnsi="Times New Roman" w:cs="Times New Roman"/>
          <w:i/>
          <w:color w:val="0070C0"/>
          <w:sz w:val="24"/>
          <w:szCs w:val="24"/>
        </w:rPr>
        <w:t>а</w:t>
      </w:r>
      <w:r w:rsidR="003C6766" w:rsidRPr="00353E7F">
        <w:rPr>
          <w:rFonts w:ascii="Times New Roman" w:hAnsi="Times New Roman" w:cs="Times New Roman"/>
          <w:i/>
          <w:color w:val="0070C0"/>
          <w:sz w:val="24"/>
          <w:szCs w:val="24"/>
        </w:rPr>
        <w:t xml:space="preserve"> 13 изменен</w:t>
      </w:r>
      <w:r w:rsidR="00B1659A" w:rsidRPr="00353E7F">
        <w:rPr>
          <w:rFonts w:ascii="Times New Roman" w:hAnsi="Times New Roman" w:cs="Times New Roman"/>
          <w:i/>
          <w:color w:val="0070C0"/>
          <w:sz w:val="24"/>
          <w:szCs w:val="24"/>
        </w:rPr>
        <w:t>, согласно</w:t>
      </w:r>
      <w:r w:rsidR="003C6766"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36A46E7D" w14:textId="77777777" w:rsidR="007F54F0"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 Для открытия Счета, а также, при необходимости, для проведения операций по Счету,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p>
    <w:p w14:paraId="5825D6BC" w14:textId="7AEDF4F4" w:rsidR="0048134C" w:rsidRDefault="0048134C" w:rsidP="0048134C">
      <w:pPr>
        <w:spacing w:after="0"/>
        <w:ind w:firstLine="567"/>
        <w:jc w:val="both"/>
        <w:rPr>
          <w:rFonts w:ascii="Times New Roman" w:eastAsia="Times New Roman" w:hAnsi="Times New Roman" w:cs="Times New Roman"/>
          <w:sz w:val="24"/>
          <w:szCs w:val="24"/>
          <w:lang w:eastAsia="ru-RU"/>
        </w:rPr>
      </w:pPr>
      <w:r w:rsidRPr="00B65944">
        <w:rPr>
          <w:rFonts w:ascii="Times New Roman" w:hAnsi="Times New Roman" w:cs="Times New Roman"/>
          <w:sz w:val="24"/>
          <w:szCs w:val="24"/>
        </w:rPr>
        <w:t xml:space="preserve"> </w:t>
      </w:r>
      <w:r w:rsidR="007F54F0">
        <w:rPr>
          <w:rFonts w:ascii="Times New Roman" w:hAnsi="Times New Roman" w:cs="Times New Roman"/>
          <w:sz w:val="24"/>
          <w:szCs w:val="24"/>
        </w:rPr>
        <w:t>1-1)</w:t>
      </w:r>
      <w:r w:rsidR="007F54F0" w:rsidRPr="007F54F0">
        <w:rPr>
          <w:rFonts w:ascii="Times New Roman" w:eastAsia="Times New Roman" w:hAnsi="Times New Roman" w:cs="Times New Roman"/>
          <w:b/>
          <w:sz w:val="24"/>
          <w:szCs w:val="24"/>
          <w:lang w:eastAsia="ru-RU"/>
        </w:rPr>
        <w:t xml:space="preserve"> </w:t>
      </w:r>
      <w:r w:rsidR="007F54F0" w:rsidRPr="007F54F0">
        <w:rPr>
          <w:rFonts w:ascii="Times New Roman" w:eastAsia="Times New Roman" w:hAnsi="Times New Roman" w:cs="Times New Roman"/>
          <w:sz w:val="24"/>
          <w:szCs w:val="24"/>
          <w:lang w:eastAsia="ru-RU"/>
        </w:rPr>
        <w:t>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007F54F0" w:rsidRPr="007F54F0">
        <w:rPr>
          <w:rFonts w:ascii="Times New Roman" w:eastAsia="Times New Roman" w:hAnsi="Times New Roman" w:cs="Times New Roman"/>
          <w:sz w:val="20"/>
          <w:szCs w:val="20"/>
          <w:lang w:eastAsia="ru-RU"/>
        </w:rPr>
        <w:t xml:space="preserve"> </w:t>
      </w:r>
      <w:r w:rsidR="007F54F0" w:rsidRPr="007F54F0">
        <w:rPr>
          <w:rFonts w:ascii="Times New Roman" w:eastAsia="Times New Roman" w:hAnsi="Times New Roman" w:cs="Times New Roman"/>
          <w:sz w:val="24"/>
          <w:szCs w:val="24"/>
          <w:lang w:eastAsia="ru-RU"/>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Клиента согласно внутренним документам Банка;</w:t>
      </w:r>
    </w:p>
    <w:p w14:paraId="53A7A04B" w14:textId="06C16AB3" w:rsidR="007F54F0" w:rsidRDefault="007F54F0" w:rsidP="007F54F0">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(Подпункт 1-1) пункта 14 дополнен в редакции, согласно РП № 126 от 23.09.2025 года)</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7686915B" w14:textId="77777777" w:rsidR="002668DD" w:rsidRPr="002668DD" w:rsidRDefault="002668DD" w:rsidP="002668DD">
      <w:pPr>
        <w:spacing w:after="0" w:line="256" w:lineRule="auto"/>
        <w:ind w:firstLine="567"/>
        <w:jc w:val="both"/>
        <w:rPr>
          <w:rFonts w:ascii="Times New Roman" w:eastAsia="Calibri" w:hAnsi="Times New Roman" w:cs="Times New Roman"/>
          <w:sz w:val="24"/>
          <w:szCs w:val="24"/>
        </w:rPr>
      </w:pPr>
      <w:r w:rsidRPr="002668DD">
        <w:rPr>
          <w:rFonts w:ascii="Times New Roman" w:eastAsia="Calibri" w:hAnsi="Times New Roman" w:cs="Times New Roman"/>
          <w:sz w:val="24"/>
          <w:szCs w:val="24"/>
        </w:rPr>
        <w:t xml:space="preserve">5-1)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w:t>
      </w:r>
      <w:r w:rsidRPr="002668DD">
        <w:rPr>
          <w:rFonts w:ascii="Times New Roman" w:eastAsia="Calibri" w:hAnsi="Times New Roman" w:cs="Times New Roman"/>
          <w:sz w:val="24"/>
          <w:szCs w:val="24"/>
        </w:rPr>
        <w:lastRenderedPageBreak/>
        <w:t>"Астана", перечень которых формируется уполномоченным органом в порядке, определяемом Банком в соответствии с законодательством РК;</w:t>
      </w:r>
    </w:p>
    <w:p w14:paraId="440AC851" w14:textId="61F94EDC" w:rsidR="002668DD" w:rsidRDefault="002668DD" w:rsidP="002668DD">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 xml:space="preserve">(Подпункт </w:t>
      </w:r>
      <w:r w:rsidR="00960111">
        <w:rPr>
          <w:rFonts w:ascii="Times New Roman" w:hAnsi="Times New Roman" w:cs="Times New Roman"/>
          <w:i/>
          <w:color w:val="0070C0"/>
          <w:sz w:val="24"/>
          <w:szCs w:val="24"/>
        </w:rPr>
        <w:t>5</w:t>
      </w:r>
      <w:r>
        <w:rPr>
          <w:rFonts w:ascii="Times New Roman" w:hAnsi="Times New Roman" w:cs="Times New Roman"/>
          <w:i/>
          <w:color w:val="0070C0"/>
          <w:sz w:val="24"/>
          <w:szCs w:val="24"/>
        </w:rPr>
        <w:t xml:space="preserve">-1) пункта </w:t>
      </w:r>
      <w:r w:rsidR="00960111">
        <w:rPr>
          <w:rFonts w:ascii="Times New Roman" w:hAnsi="Times New Roman" w:cs="Times New Roman"/>
          <w:i/>
          <w:color w:val="0070C0"/>
          <w:sz w:val="24"/>
          <w:szCs w:val="24"/>
        </w:rPr>
        <w:t>15</w:t>
      </w:r>
      <w:r>
        <w:rPr>
          <w:rFonts w:ascii="Times New Roman" w:hAnsi="Times New Roman" w:cs="Times New Roman"/>
          <w:i/>
          <w:color w:val="0070C0"/>
          <w:sz w:val="24"/>
          <w:szCs w:val="24"/>
        </w:rPr>
        <w:t xml:space="preserve"> дополнен в редакции, согласно РП № 126 от 23.09.2025 года)</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B65944" w:rsidRDefault="00E937E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7)</w:t>
      </w:r>
      <w:r w:rsidR="006857C0" w:rsidRPr="00353E7F">
        <w:rPr>
          <w:rFonts w:ascii="Times New Roman" w:hAnsi="Times New Roman" w:cs="Times New Roman"/>
          <w:i/>
          <w:color w:val="0070C0"/>
          <w:sz w:val="24"/>
          <w:szCs w:val="24"/>
        </w:rPr>
        <w:t xml:space="preserve"> подпункт 7) пункта 15 исключен</w:t>
      </w:r>
      <w:r w:rsidR="00B1659A" w:rsidRPr="00353E7F">
        <w:rPr>
          <w:rFonts w:ascii="Times New Roman" w:hAnsi="Times New Roman" w:cs="Times New Roman"/>
          <w:i/>
          <w:color w:val="0070C0"/>
          <w:sz w:val="24"/>
          <w:szCs w:val="24"/>
        </w:rPr>
        <w:t>, согласно</w:t>
      </w:r>
      <w:r w:rsidR="006857C0" w:rsidRPr="00353E7F">
        <w:rPr>
          <w:rFonts w:ascii="Times New Roman" w:hAnsi="Times New Roman" w:cs="Times New Roman"/>
          <w:i/>
          <w:color w:val="0070C0"/>
          <w:sz w:val="24"/>
          <w:szCs w:val="24"/>
        </w:rPr>
        <w:t xml:space="preserve"> РП №82 от 12.05.2023 года</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69314C2A" w:rsidR="00872A04" w:rsidRDefault="001B08C0" w:rsidP="0048134C">
      <w:pPr>
        <w:spacing w:after="0"/>
        <w:ind w:firstLine="567"/>
        <w:jc w:val="both"/>
        <w:rPr>
          <w:rFonts w:ascii="Times New Roman" w:hAnsi="Times New Roman" w:cs="Times New Roman"/>
          <w:i/>
          <w:color w:val="0070C0"/>
          <w:sz w:val="24"/>
          <w:szCs w:val="24"/>
        </w:rPr>
      </w:pPr>
      <w:r>
        <w:rPr>
          <w:rFonts w:ascii="Times New Roman" w:hAnsi="Times New Roman" w:cs="Times New Roman"/>
          <w:i/>
          <w:color w:val="0070C0"/>
          <w:sz w:val="24"/>
          <w:szCs w:val="24"/>
        </w:rPr>
        <w:t>(п</w:t>
      </w:r>
      <w:r w:rsidR="00872A04" w:rsidRPr="00353E7F">
        <w:rPr>
          <w:rFonts w:ascii="Times New Roman" w:hAnsi="Times New Roman" w:cs="Times New Roman"/>
          <w:i/>
          <w:color w:val="0070C0"/>
          <w:sz w:val="24"/>
          <w:szCs w:val="24"/>
        </w:rPr>
        <w:t xml:space="preserve">одпункт 9) </w:t>
      </w:r>
      <w:r w:rsidR="0042638B" w:rsidRPr="00353E7F">
        <w:rPr>
          <w:rFonts w:ascii="Times New Roman" w:hAnsi="Times New Roman" w:cs="Times New Roman"/>
          <w:i/>
          <w:color w:val="0070C0"/>
          <w:sz w:val="24"/>
          <w:szCs w:val="24"/>
        </w:rPr>
        <w:t>пункт</w:t>
      </w:r>
      <w:r w:rsidR="00B1659A" w:rsidRPr="00353E7F">
        <w:rPr>
          <w:rFonts w:ascii="Times New Roman" w:hAnsi="Times New Roman" w:cs="Times New Roman"/>
          <w:i/>
          <w:color w:val="0070C0"/>
          <w:sz w:val="24"/>
          <w:szCs w:val="24"/>
        </w:rPr>
        <w:t>а</w:t>
      </w:r>
      <w:r w:rsidR="0042638B" w:rsidRPr="00353E7F">
        <w:rPr>
          <w:rFonts w:ascii="Times New Roman" w:hAnsi="Times New Roman" w:cs="Times New Roman"/>
          <w:i/>
          <w:color w:val="0070C0"/>
          <w:sz w:val="24"/>
          <w:szCs w:val="24"/>
        </w:rPr>
        <w:t xml:space="preserve"> 15</w:t>
      </w:r>
      <w:r w:rsidR="00872A04" w:rsidRPr="00353E7F">
        <w:rPr>
          <w:rFonts w:ascii="Times New Roman" w:hAnsi="Times New Roman" w:cs="Times New Roman"/>
          <w:i/>
          <w:color w:val="0070C0"/>
          <w:sz w:val="24"/>
          <w:szCs w:val="24"/>
        </w:rPr>
        <w:t xml:space="preserve"> изменен</w:t>
      </w:r>
      <w:r w:rsidR="00B1659A" w:rsidRPr="00353E7F">
        <w:rPr>
          <w:rFonts w:ascii="Times New Roman" w:hAnsi="Times New Roman" w:cs="Times New Roman"/>
          <w:i/>
          <w:color w:val="0070C0"/>
          <w:sz w:val="24"/>
          <w:szCs w:val="24"/>
        </w:rPr>
        <w:t>, согласно</w:t>
      </w:r>
      <w:r w:rsidR="00872A04"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6BCA4344" w14:textId="77777777" w:rsidR="00B94387" w:rsidRDefault="00B94387" w:rsidP="00B94387">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налогового и банковского законодательства Республики Казахстан;</w:t>
      </w:r>
    </w:p>
    <w:p w14:paraId="4A823432"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10-1) Банк вправе отказать в установлении 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 в случаях:</w:t>
      </w:r>
    </w:p>
    <w:p w14:paraId="00194AB1"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непредоставления документов, подтверждающих источник происхождения средств;</w:t>
      </w:r>
    </w:p>
    <w:p w14:paraId="65532AAF"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выявления признаков использования счетов в банках-ширмах;</w:t>
      </w:r>
    </w:p>
    <w:p w14:paraId="4299793B"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если учредители Клиента зарегистрированы на территории иностранного государства:</w:t>
      </w:r>
    </w:p>
    <w:p w14:paraId="14CCA500"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09E2BF4E"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б) включенного в перечень офшорных зон;</w:t>
      </w:r>
    </w:p>
    <w:p w14:paraId="5AD1BFB1"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3BB3D785"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г) включенного в перечень государств (территорий), не выполняющих либо недостаточно выполняющих рекомендации ФАТФ;</w:t>
      </w:r>
    </w:p>
    <w:p w14:paraId="2F857654" w14:textId="73774308" w:rsidR="003139AA" w:rsidRDefault="003139AA" w:rsidP="003139AA">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w:t>
      </w:r>
      <w:r w:rsidR="00677222">
        <w:rPr>
          <w:rFonts w:ascii="Times New Roman" w:hAnsi="Times New Roman" w:cs="Times New Roman"/>
          <w:sz w:val="24"/>
          <w:szCs w:val="24"/>
        </w:rPr>
        <w:t>ем, и финансированию терроризма;</w:t>
      </w:r>
    </w:p>
    <w:p w14:paraId="7FCB91A4" w14:textId="7841D19B" w:rsidR="00677222" w:rsidRDefault="00677222" w:rsidP="00677222">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(Подпункт 10-1) пункта 15 дополнен в редакции, согласно РП № 126 от 23.09.2025 года)</w:t>
      </w:r>
    </w:p>
    <w:p w14:paraId="41536FE2" w14:textId="77777777" w:rsidR="00677222" w:rsidRPr="003139AA" w:rsidRDefault="00677222" w:rsidP="003139AA">
      <w:pPr>
        <w:spacing w:after="0"/>
        <w:ind w:firstLine="567"/>
        <w:jc w:val="both"/>
        <w:rPr>
          <w:rFonts w:ascii="Times New Roman" w:hAnsi="Times New Roman" w:cs="Times New Roman"/>
          <w:sz w:val="24"/>
          <w:szCs w:val="24"/>
        </w:rPr>
      </w:pP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w:t>
      </w:r>
      <w:r w:rsidRPr="00B65944">
        <w:rPr>
          <w:rFonts w:ascii="Times New Roman" w:hAnsi="Times New Roman" w:cs="Times New Roman"/>
          <w:sz w:val="24"/>
          <w:szCs w:val="24"/>
        </w:rPr>
        <w:lastRenderedPageBreak/>
        <w:t>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B65944">
        <w:rPr>
          <w:rFonts w:ascii="Times New Roman" w:hAnsi="Times New Roman" w:cs="Times New Roman"/>
          <w:b/>
          <w:sz w:val="24"/>
          <w:szCs w:val="24"/>
        </w:rPr>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Pr="00B65944">
        <w:rPr>
          <w:rFonts w:ascii="Times New Roman" w:hAnsi="Times New Roman" w:cs="Times New Roman"/>
          <w:sz w:val="24"/>
          <w:szCs w:val="24"/>
        </w:rPr>
        <w:t xml:space="preserve">. </w:t>
      </w:r>
    </w:p>
    <w:p w14:paraId="451AF4CC" w14:textId="180BCFC5" w:rsidR="0042638B" w:rsidRPr="00B65944" w:rsidRDefault="001B08C0" w:rsidP="0042638B">
      <w:pPr>
        <w:tabs>
          <w:tab w:val="left" w:pos="993"/>
        </w:tabs>
        <w:spacing w:before="240" w:after="0" w:line="240" w:lineRule="auto"/>
        <w:ind w:left="567"/>
        <w:contextualSpacing/>
        <w:jc w:val="both"/>
        <w:rPr>
          <w:rFonts w:ascii="Times New Roman" w:hAnsi="Times New Roman" w:cs="Times New Roman"/>
          <w:sz w:val="24"/>
          <w:szCs w:val="24"/>
        </w:rPr>
      </w:pPr>
      <w:r>
        <w:rPr>
          <w:rFonts w:ascii="Times New Roman" w:hAnsi="Times New Roman" w:cs="Times New Roman"/>
          <w:i/>
          <w:color w:val="0070C0"/>
          <w:sz w:val="24"/>
          <w:szCs w:val="24"/>
        </w:rPr>
        <w:t>(</w:t>
      </w:r>
      <w:r w:rsidR="0042638B" w:rsidRPr="00353E7F">
        <w:rPr>
          <w:rFonts w:ascii="Times New Roman" w:hAnsi="Times New Roman" w:cs="Times New Roman"/>
          <w:i/>
          <w:color w:val="0070C0"/>
          <w:sz w:val="24"/>
          <w:szCs w:val="24"/>
        </w:rPr>
        <w:t>пункт 18 изменен</w:t>
      </w:r>
      <w:r w:rsidR="00B1659A" w:rsidRPr="00353E7F">
        <w:rPr>
          <w:rFonts w:ascii="Times New Roman" w:hAnsi="Times New Roman" w:cs="Times New Roman"/>
          <w:i/>
          <w:color w:val="0070C0"/>
          <w:sz w:val="24"/>
          <w:szCs w:val="24"/>
        </w:rPr>
        <w:t>, согласно</w:t>
      </w:r>
      <w:r w:rsidR="0042638B"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25094C"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B65944">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Pr>
          <w:rFonts w:ascii="Times New Roman" w:hAnsi="Times New Roman" w:cs="Times New Roman"/>
          <w:sz w:val="24"/>
          <w:szCs w:val="24"/>
        </w:rPr>
        <w:t xml:space="preserve"> или электронн</w:t>
      </w:r>
      <w:r w:rsidR="00D864FF">
        <w:rPr>
          <w:rFonts w:ascii="Times New Roman" w:hAnsi="Times New Roman" w:cs="Times New Roman"/>
          <w:sz w:val="24"/>
          <w:szCs w:val="24"/>
        </w:rPr>
        <w:t>ым способом</w:t>
      </w:r>
      <w:r w:rsidRPr="00B65944">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Pr>
          <w:rFonts w:ascii="Times New Roman" w:hAnsi="Times New Roman" w:cs="Times New Roman"/>
          <w:i/>
          <w:color w:val="0070C0"/>
          <w:sz w:val="24"/>
          <w:szCs w:val="24"/>
        </w:rPr>
        <w:t xml:space="preserve">(пункт </w:t>
      </w:r>
      <w:r w:rsidR="006C49A6">
        <w:rPr>
          <w:rFonts w:ascii="Times New Roman" w:hAnsi="Times New Roman" w:cs="Times New Roman"/>
          <w:i/>
          <w:color w:val="0070C0"/>
          <w:sz w:val="24"/>
          <w:szCs w:val="24"/>
        </w:rPr>
        <w:t>20</w:t>
      </w:r>
      <w:r w:rsidR="0025094C">
        <w:rPr>
          <w:rFonts w:ascii="Times New Roman" w:hAnsi="Times New Roman" w:cs="Times New Roman"/>
          <w:i/>
          <w:color w:val="0070C0"/>
          <w:sz w:val="24"/>
          <w:szCs w:val="24"/>
        </w:rPr>
        <w:t xml:space="preserve"> </w:t>
      </w:r>
      <w:r w:rsidR="006C49A6">
        <w:rPr>
          <w:rFonts w:ascii="Times New Roman" w:hAnsi="Times New Roman" w:cs="Times New Roman"/>
          <w:i/>
          <w:color w:val="0070C0"/>
          <w:sz w:val="24"/>
          <w:szCs w:val="24"/>
        </w:rPr>
        <w:t>изме</w:t>
      </w:r>
      <w:r w:rsidR="0025094C">
        <w:rPr>
          <w:rFonts w:ascii="Times New Roman" w:hAnsi="Times New Roman" w:cs="Times New Roman"/>
          <w:i/>
          <w:color w:val="0070C0"/>
          <w:sz w:val="24"/>
          <w:szCs w:val="24"/>
        </w:rPr>
        <w:t>нен в редакции, согласно РП № 178 от 21.11.2023 года)</w:t>
      </w:r>
    </w:p>
    <w:p w14:paraId="185AEEAC" w14:textId="57F66D88" w:rsidR="00E35E1F" w:rsidRPr="007030B0" w:rsidRDefault="00DE3B57" w:rsidP="002653A5">
      <w:pPr>
        <w:pStyle w:val="a7"/>
        <w:spacing w:after="0"/>
        <w:ind w:left="0" w:firstLine="426"/>
        <w:jc w:val="both"/>
        <w:rPr>
          <w:rFonts w:ascii="Times New Roman" w:hAnsi="Times New Roman" w:cs="Times New Roman"/>
          <w:sz w:val="24"/>
          <w:szCs w:val="24"/>
        </w:rPr>
      </w:pPr>
      <w:r w:rsidRPr="007030B0">
        <w:rPr>
          <w:rFonts w:ascii="Times New Roman" w:hAnsi="Times New Roman" w:cs="Times New Roman"/>
          <w:b/>
          <w:sz w:val="24"/>
          <w:szCs w:val="24"/>
        </w:rPr>
        <w:t>20-1.</w:t>
      </w:r>
      <w:r w:rsidRPr="007030B0">
        <w:rPr>
          <w:rFonts w:ascii="Times New Roman" w:hAnsi="Times New Roman" w:cs="Times New Roman"/>
          <w:sz w:val="24"/>
          <w:szCs w:val="24"/>
        </w:rPr>
        <w:t xml:space="preserve"> </w:t>
      </w:r>
      <w:r w:rsidR="002653A5" w:rsidRPr="007030B0">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7030B0">
        <w:rPr>
          <w:rFonts w:ascii="Times New Roman" w:hAnsi="Times New Roman" w:cs="Times New Roman"/>
          <w:sz w:val="24"/>
          <w:szCs w:val="24"/>
        </w:rPr>
        <w:t>:</w:t>
      </w:r>
    </w:p>
    <w:p w14:paraId="46F3CF3B" w14:textId="23D4D525" w:rsidR="00E35E1F" w:rsidRPr="007030B0" w:rsidRDefault="002653A5"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 xml:space="preserve">на основании </w:t>
      </w:r>
      <w:r w:rsidRPr="007030B0">
        <w:rPr>
          <w:rFonts w:ascii="Times New Roman" w:hAnsi="Times New Roman" w:cs="Times New Roman"/>
          <w:sz w:val="24"/>
          <w:szCs w:val="24"/>
        </w:rPr>
        <w:t xml:space="preserve">акта/актов выполненных работ, подтверждённого/подтвержденных </w:t>
      </w:r>
      <w:r w:rsidR="00940EC5" w:rsidRPr="007030B0">
        <w:rPr>
          <w:rFonts w:ascii="Times New Roman" w:hAnsi="Times New Roman" w:cs="Times New Roman"/>
          <w:sz w:val="24"/>
          <w:szCs w:val="24"/>
        </w:rPr>
        <w:t>И</w:t>
      </w:r>
      <w:r w:rsidRPr="007030B0">
        <w:rPr>
          <w:rFonts w:ascii="Times New Roman" w:hAnsi="Times New Roman" w:cs="Times New Roman"/>
          <w:sz w:val="24"/>
          <w:szCs w:val="24"/>
        </w:rPr>
        <w:t>нжиниринговой компанией</w:t>
      </w:r>
      <w:r w:rsidR="006E53A5" w:rsidRPr="007030B0">
        <w:rPr>
          <w:rFonts w:ascii="Times New Roman" w:hAnsi="Times New Roman" w:cs="Times New Roman"/>
          <w:sz w:val="24"/>
          <w:szCs w:val="24"/>
        </w:rPr>
        <w:t xml:space="preserve"> (ИК)</w:t>
      </w:r>
      <w:r w:rsidRPr="007030B0">
        <w:rPr>
          <w:rFonts w:ascii="Times New Roman" w:hAnsi="Times New Roman" w:cs="Times New Roman"/>
          <w:sz w:val="24"/>
          <w:szCs w:val="24"/>
        </w:rPr>
        <w:t>,</w:t>
      </w:r>
      <w:r w:rsidRPr="007030B0">
        <w:rPr>
          <w:rFonts w:ascii="Times New Roman" w:hAnsi="Times New Roman" w:cs="Times New Roman"/>
        </w:rPr>
        <w:t xml:space="preserve"> </w:t>
      </w:r>
      <w:r w:rsidRPr="007030B0">
        <w:rPr>
          <w:rFonts w:ascii="Times New Roman" w:hAnsi="Times New Roman" w:cs="Times New Roman"/>
          <w:sz w:val="24"/>
          <w:szCs w:val="24"/>
        </w:rPr>
        <w:t>путем проставления подписи и печати (при наличии)</w:t>
      </w:r>
      <w:r w:rsidR="0080417B" w:rsidRPr="007030B0">
        <w:rPr>
          <w:rFonts w:ascii="Times New Roman" w:hAnsi="Times New Roman" w:cs="Times New Roman"/>
          <w:sz w:val="24"/>
          <w:szCs w:val="24"/>
        </w:rPr>
        <w:t>;</w:t>
      </w:r>
    </w:p>
    <w:p w14:paraId="4214FB5C" w14:textId="55C2F440" w:rsidR="002653A5" w:rsidRPr="007030B0" w:rsidRDefault="00E35E1F"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в Системе </w:t>
      </w:r>
      <w:r w:rsidRPr="007030B0">
        <w:rPr>
          <w:rFonts w:ascii="Times New Roman" w:eastAsia="Trebuchet MS" w:hAnsi="Times New Roman" w:cs="Times New Roman"/>
          <w:snapToGrid w:val="0"/>
          <w:sz w:val="24"/>
          <w:szCs w:val="24"/>
        </w:rPr>
        <w:t>"ЖССБ-</w:t>
      </w:r>
      <w:r w:rsidRPr="007030B0">
        <w:rPr>
          <w:rFonts w:ascii="Times New Roman" w:eastAsia="Trebuchet MS" w:hAnsi="Times New Roman" w:cs="Times New Roman"/>
          <w:sz w:val="24"/>
          <w:szCs w:val="24"/>
        </w:rPr>
        <w:t xml:space="preserve">ONLINE" </w:t>
      </w:r>
      <w:r w:rsidRPr="007030B0">
        <w:rPr>
          <w:rFonts w:ascii="Times New Roman" w:hAnsi="Times New Roman" w:cs="Times New Roman"/>
          <w:sz w:val="24"/>
          <w:szCs w:val="24"/>
        </w:rPr>
        <w:t xml:space="preserve">при наличии </w:t>
      </w:r>
      <w:r w:rsidR="00D51A40" w:rsidRPr="007030B0">
        <w:rPr>
          <w:rFonts w:ascii="Times New Roman" w:hAnsi="Times New Roman" w:cs="Times New Roman"/>
          <w:sz w:val="24"/>
          <w:szCs w:val="24"/>
        </w:rPr>
        <w:t xml:space="preserve">права на </w:t>
      </w:r>
      <w:r w:rsidR="005A6952" w:rsidRPr="007030B0">
        <w:rPr>
          <w:rFonts w:ascii="Times New Roman" w:hAnsi="Times New Roman" w:cs="Times New Roman"/>
          <w:sz w:val="24"/>
          <w:szCs w:val="24"/>
        </w:rPr>
        <w:t>дополнительн</w:t>
      </w:r>
      <w:r w:rsidR="00D51A40" w:rsidRPr="007030B0">
        <w:rPr>
          <w:rFonts w:ascii="Times New Roman" w:hAnsi="Times New Roman" w:cs="Times New Roman"/>
          <w:sz w:val="24"/>
          <w:szCs w:val="24"/>
        </w:rPr>
        <w:t>ую</w:t>
      </w:r>
      <w:r w:rsidR="005A6952" w:rsidRPr="007030B0">
        <w:rPr>
          <w:rFonts w:ascii="Times New Roman" w:hAnsi="Times New Roman" w:cs="Times New Roman"/>
          <w:sz w:val="24"/>
          <w:szCs w:val="24"/>
        </w:rPr>
        <w:t xml:space="preserve"> авторизаци</w:t>
      </w:r>
      <w:r w:rsidR="00D51A40" w:rsidRPr="007030B0">
        <w:rPr>
          <w:rFonts w:ascii="Times New Roman" w:hAnsi="Times New Roman" w:cs="Times New Roman"/>
          <w:sz w:val="24"/>
          <w:szCs w:val="24"/>
        </w:rPr>
        <w:t xml:space="preserve">ю у </w:t>
      </w:r>
      <w:r w:rsidR="0080417B" w:rsidRPr="007030B0">
        <w:rPr>
          <w:rFonts w:ascii="Times New Roman" w:hAnsi="Times New Roman" w:cs="Times New Roman"/>
          <w:sz w:val="24"/>
          <w:szCs w:val="24"/>
        </w:rPr>
        <w:t>Инжиниринговой компании (</w:t>
      </w:r>
      <w:r w:rsidR="00D51A40" w:rsidRPr="007030B0">
        <w:rPr>
          <w:rFonts w:ascii="Times New Roman" w:hAnsi="Times New Roman" w:cs="Times New Roman"/>
          <w:sz w:val="24"/>
          <w:szCs w:val="24"/>
        </w:rPr>
        <w:t>ИК</w:t>
      </w:r>
      <w:r w:rsidR="0080417B" w:rsidRPr="007030B0">
        <w:rPr>
          <w:rFonts w:ascii="Times New Roman" w:hAnsi="Times New Roman" w:cs="Times New Roman"/>
          <w:sz w:val="24"/>
          <w:szCs w:val="24"/>
        </w:rPr>
        <w:t>)</w:t>
      </w:r>
      <w:r w:rsidR="00D51A40" w:rsidRPr="007030B0">
        <w:rPr>
          <w:rFonts w:ascii="Times New Roman" w:hAnsi="Times New Roman" w:cs="Times New Roman"/>
          <w:sz w:val="24"/>
          <w:szCs w:val="24"/>
        </w:rPr>
        <w:t xml:space="preserve"> (подтверждение соблюдения целевого расходования денег УК)</w:t>
      </w:r>
      <w:r w:rsidR="005A6952"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в рамках Соглашения</w:t>
      </w:r>
      <w:r w:rsidR="002653A5" w:rsidRPr="007030B0">
        <w:rPr>
          <w:rFonts w:ascii="Times New Roman" w:hAnsi="Times New Roman" w:cs="Times New Roman"/>
          <w:sz w:val="24"/>
          <w:szCs w:val="24"/>
        </w:rPr>
        <w:t>.</w:t>
      </w:r>
    </w:p>
    <w:p w14:paraId="06E3E642" w14:textId="47FD28C8" w:rsidR="0078002A" w:rsidRPr="00E35E1F" w:rsidRDefault="00E35E1F" w:rsidP="002653A5">
      <w:pPr>
        <w:spacing w:after="0"/>
        <w:ind w:firstLine="567"/>
        <w:jc w:val="both"/>
        <w:rPr>
          <w:rFonts w:ascii="Times New Roman" w:hAnsi="Times New Roman" w:cs="Times New Roman"/>
          <w:sz w:val="24"/>
          <w:szCs w:val="24"/>
        </w:rPr>
      </w:pPr>
      <w:r w:rsidRPr="007030B0">
        <w:rPr>
          <w:rFonts w:ascii="Times New Roman" w:hAnsi="Times New Roman" w:cs="Times New Roman"/>
          <w:sz w:val="24"/>
          <w:szCs w:val="24"/>
        </w:rPr>
        <w:t>Банк с учетом Соглашения принимает у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по системе "ЖССБ - ONLINE" платежные документы в электронной форме, только подписанные ЭЦП уполномоченных лиц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Pr>
          <w:rFonts w:ascii="Times New Roman" w:hAnsi="Times New Roman" w:cs="Times New Roman"/>
          <w:sz w:val="24"/>
          <w:szCs w:val="24"/>
        </w:rPr>
        <w:t xml:space="preserve"> (ИК)</w:t>
      </w:r>
      <w:r w:rsidRPr="007030B0">
        <w:rPr>
          <w:rFonts w:ascii="Times New Roman" w:hAnsi="Times New Roman" w:cs="Times New Roman"/>
          <w:sz w:val="24"/>
          <w:szCs w:val="24"/>
        </w:rPr>
        <w:t xml:space="preserve"> (подтверждение соблюдения целевого расходования денег У</w:t>
      </w:r>
      <w:r w:rsidR="00FB0423">
        <w:rPr>
          <w:rFonts w:ascii="Times New Roman" w:hAnsi="Times New Roman" w:cs="Times New Roman"/>
          <w:sz w:val="24"/>
          <w:szCs w:val="24"/>
        </w:rPr>
        <w:t>К</w:t>
      </w:r>
      <w:r w:rsidRPr="007030B0">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E35E1F">
        <w:rPr>
          <w:rFonts w:ascii="Times New Roman" w:hAnsi="Times New Roman" w:cs="Times New Roman"/>
          <w:sz w:val="24"/>
          <w:szCs w:val="24"/>
        </w:rPr>
        <w:t xml:space="preserve">; </w:t>
      </w:r>
    </w:p>
    <w:p w14:paraId="0C2E6C7B" w14:textId="30FEEC18"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w:t>
      </w:r>
      <w:r w:rsidRPr="00B65944">
        <w:rPr>
          <w:rFonts w:ascii="Times New Roman" w:hAnsi="Times New Roman" w:cs="Times New Roman"/>
          <w:sz w:val="24"/>
          <w:szCs w:val="24"/>
        </w:rPr>
        <w:lastRenderedPageBreak/>
        <w:t>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w:t>
      </w:r>
      <w:r w:rsidR="008F7481">
        <w:rPr>
          <w:rFonts w:ascii="Times New Roman" w:hAnsi="Times New Roman" w:cs="Times New Roman"/>
          <w:sz w:val="24"/>
          <w:szCs w:val="24"/>
        </w:rPr>
        <w:t xml:space="preserve"> и/или электронного</w:t>
      </w:r>
      <w:r w:rsidRPr="00B65944">
        <w:rPr>
          <w:rFonts w:ascii="Times New Roman" w:hAnsi="Times New Roman" w:cs="Times New Roman"/>
          <w:sz w:val="24"/>
          <w:szCs w:val="24"/>
        </w:rPr>
        <w:t xml:space="preserve"> указания на бумажном носителе</w:t>
      </w:r>
      <w:r w:rsidR="008F7481">
        <w:rPr>
          <w:rFonts w:ascii="Times New Roman" w:hAnsi="Times New Roman" w:cs="Times New Roman"/>
          <w:sz w:val="24"/>
          <w:szCs w:val="24"/>
        </w:rPr>
        <w:t xml:space="preserve"> и/или </w:t>
      </w:r>
      <w:r w:rsidR="003A5B50">
        <w:rPr>
          <w:rFonts w:ascii="Times New Roman" w:hAnsi="Times New Roman" w:cs="Times New Roman"/>
          <w:sz w:val="24"/>
          <w:szCs w:val="24"/>
        </w:rPr>
        <w:t xml:space="preserve">в </w:t>
      </w:r>
      <w:r w:rsidR="008F7481">
        <w:rPr>
          <w:rFonts w:ascii="Times New Roman" w:hAnsi="Times New Roman" w:cs="Times New Roman"/>
          <w:sz w:val="24"/>
          <w:szCs w:val="24"/>
        </w:rPr>
        <w:t>электронном формате,</w:t>
      </w:r>
      <w:r w:rsidRPr="00B65944">
        <w:rPr>
          <w:rFonts w:ascii="Times New Roman" w:hAnsi="Times New Roman" w:cs="Times New Roman"/>
          <w:sz w:val="24"/>
          <w:szCs w:val="24"/>
        </w:rPr>
        <w:t xml:space="preserve"> подписанного</w:t>
      </w:r>
      <w:r w:rsidR="008F7481">
        <w:rPr>
          <w:rFonts w:ascii="Times New Roman" w:hAnsi="Times New Roman" w:cs="Times New Roman"/>
          <w:sz w:val="24"/>
          <w:szCs w:val="24"/>
        </w:rPr>
        <w:t>/подтвержденного (дополнительная авторизация)</w:t>
      </w:r>
      <w:r w:rsidRPr="00B65944">
        <w:rPr>
          <w:rFonts w:ascii="Times New Roman" w:hAnsi="Times New Roman" w:cs="Times New Roman"/>
          <w:sz w:val="24"/>
          <w:szCs w:val="24"/>
        </w:rPr>
        <w:t xml:space="preserve"> </w:t>
      </w:r>
      <w:r w:rsidR="00BA500E" w:rsidRPr="00BA500E">
        <w:rPr>
          <w:rFonts w:ascii="Times New Roman" w:hAnsi="Times New Roman" w:cs="Times New Roman"/>
          <w:sz w:val="24"/>
          <w:szCs w:val="24"/>
        </w:rPr>
        <w:t>через  систему "ЖССБ - ONLINE"</w:t>
      </w:r>
      <w:r w:rsidR="00BA500E">
        <w:rPr>
          <w:rFonts w:ascii="Times New Roman" w:hAnsi="Times New Roman" w:cs="Times New Roman"/>
          <w:sz w:val="24"/>
          <w:szCs w:val="24"/>
        </w:rPr>
        <w:t xml:space="preserve"> </w:t>
      </w:r>
      <w:r w:rsidRPr="00B65944">
        <w:rPr>
          <w:rFonts w:ascii="Times New Roman" w:hAnsi="Times New Roman" w:cs="Times New Roman"/>
          <w:sz w:val="24"/>
          <w:szCs w:val="24"/>
        </w:rPr>
        <w:t xml:space="preserve">со стороны </w:t>
      </w:r>
      <w:r w:rsidR="003A5B5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компании</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w:t>
      </w:r>
    </w:p>
    <w:p w14:paraId="1959B52A" w14:textId="67A37AB4"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hyperlink r:id="rId11" w:tooltip="Приказ Министра национальной экономики Республики Казахстан от 23 ноября 2015 года № 709 " w:history="1">
        <w:r w:rsidRPr="00B65944">
          <w:rPr>
            <w:rStyle w:val="af0"/>
            <w:rFonts w:ascii="Times New Roman" w:hAnsi="Times New Roman" w:cs="Times New Roman"/>
            <w:color w:val="auto"/>
            <w:sz w:val="24"/>
            <w:szCs w:val="24"/>
            <w:u w:val="none"/>
          </w:rPr>
          <w:t>законодательством</w:t>
        </w:r>
      </w:hyperlink>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B65944">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B65944">
        <w:rPr>
          <w:rFonts w:ascii="Times New Roman" w:hAnsi="Times New Roman" w:cs="Times New Roman"/>
          <w:i/>
          <w:color w:val="0070C0"/>
          <w:sz w:val="24"/>
          <w:szCs w:val="24"/>
        </w:rPr>
        <w:t>, пункт 20-1 изменен согласно РП № 104 от 17.09.2020 года</w:t>
      </w:r>
      <w:r w:rsidR="009E1A51">
        <w:rPr>
          <w:rFonts w:ascii="Times New Roman" w:hAnsi="Times New Roman" w:cs="Times New Roman"/>
          <w:i/>
          <w:color w:val="0070C0"/>
          <w:sz w:val="24"/>
          <w:szCs w:val="24"/>
        </w:rPr>
        <w:t>,</w:t>
      </w:r>
      <w:r w:rsidR="009E1A51" w:rsidRPr="009E1A51">
        <w:rPr>
          <w:rFonts w:ascii="Times New Roman" w:hAnsi="Times New Roman" w:cs="Times New Roman"/>
          <w:i/>
          <w:color w:val="0070C0"/>
          <w:sz w:val="24"/>
          <w:szCs w:val="24"/>
        </w:rPr>
        <w:t xml:space="preserve"> </w:t>
      </w:r>
      <w:r w:rsidR="009E1A51" w:rsidRPr="00B65944">
        <w:rPr>
          <w:rFonts w:ascii="Times New Roman" w:hAnsi="Times New Roman" w:cs="Times New Roman"/>
          <w:i/>
          <w:color w:val="0070C0"/>
          <w:sz w:val="24"/>
          <w:szCs w:val="24"/>
        </w:rPr>
        <w:t xml:space="preserve">пункт 20-1 изменен согласно РП № </w:t>
      </w:r>
      <w:r w:rsidR="009E1A51">
        <w:rPr>
          <w:rFonts w:ascii="Times New Roman" w:hAnsi="Times New Roman" w:cs="Times New Roman"/>
          <w:i/>
          <w:color w:val="0070C0"/>
          <w:sz w:val="24"/>
          <w:szCs w:val="24"/>
        </w:rPr>
        <w:t>178</w:t>
      </w:r>
      <w:r w:rsidR="009E1A51" w:rsidRPr="00B65944">
        <w:rPr>
          <w:rFonts w:ascii="Times New Roman" w:hAnsi="Times New Roman" w:cs="Times New Roman"/>
          <w:i/>
          <w:color w:val="0070C0"/>
          <w:sz w:val="24"/>
          <w:szCs w:val="24"/>
        </w:rPr>
        <w:t xml:space="preserve"> от </w:t>
      </w:r>
      <w:r w:rsidR="009E1A51">
        <w:rPr>
          <w:rFonts w:ascii="Times New Roman" w:hAnsi="Times New Roman" w:cs="Times New Roman"/>
          <w:i/>
          <w:color w:val="0070C0"/>
          <w:sz w:val="24"/>
          <w:szCs w:val="24"/>
        </w:rPr>
        <w:t>21</w:t>
      </w:r>
      <w:r w:rsidR="009E1A51" w:rsidRPr="00B65944">
        <w:rPr>
          <w:rFonts w:ascii="Times New Roman" w:hAnsi="Times New Roman" w:cs="Times New Roman"/>
          <w:i/>
          <w:color w:val="0070C0"/>
          <w:sz w:val="24"/>
          <w:szCs w:val="24"/>
        </w:rPr>
        <w:t>.</w:t>
      </w:r>
      <w:r w:rsidR="009E1A51">
        <w:rPr>
          <w:rFonts w:ascii="Times New Roman" w:hAnsi="Times New Roman" w:cs="Times New Roman"/>
          <w:i/>
          <w:color w:val="0070C0"/>
          <w:sz w:val="24"/>
          <w:szCs w:val="24"/>
        </w:rPr>
        <w:t>11</w:t>
      </w:r>
      <w:r w:rsidR="009E1A51" w:rsidRPr="00B65944">
        <w:rPr>
          <w:rFonts w:ascii="Times New Roman" w:hAnsi="Times New Roman" w:cs="Times New Roman"/>
          <w:i/>
          <w:color w:val="0070C0"/>
          <w:sz w:val="24"/>
          <w:szCs w:val="24"/>
        </w:rPr>
        <w:t>.202</w:t>
      </w:r>
      <w:r w:rsidR="009E1A51">
        <w:rPr>
          <w:rFonts w:ascii="Times New Roman" w:hAnsi="Times New Roman" w:cs="Times New Roman"/>
          <w:i/>
          <w:color w:val="0070C0"/>
          <w:sz w:val="24"/>
          <w:szCs w:val="24"/>
        </w:rPr>
        <w:t>3</w:t>
      </w:r>
      <w:r w:rsidR="009E1A51" w:rsidRPr="00B65944">
        <w:rPr>
          <w:rFonts w:ascii="Times New Roman" w:hAnsi="Times New Roman" w:cs="Times New Roman"/>
          <w:i/>
          <w:color w:val="0070C0"/>
          <w:sz w:val="24"/>
          <w:szCs w:val="24"/>
        </w:rPr>
        <w:t xml:space="preserve"> года</w:t>
      </w:r>
      <w:r w:rsidR="002653A5" w:rsidRPr="00B65944">
        <w:rPr>
          <w:rFonts w:ascii="Times New Roman" w:hAnsi="Times New Roman" w:cs="Times New Roman"/>
          <w:i/>
          <w:color w:val="0070C0"/>
          <w:sz w:val="24"/>
          <w:szCs w:val="24"/>
        </w:rPr>
        <w:t>)</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B65944">
        <w:rPr>
          <w:rFonts w:ascii="Times New Roman" w:hAnsi="Times New Roman" w:cs="Times New Roman"/>
          <w:color w:val="000000"/>
          <w:sz w:val="24"/>
          <w:szCs w:val="24"/>
        </w:rPr>
        <w:t>в жилищном строительстве</w:t>
      </w:r>
      <w:r w:rsidRPr="00B65944">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6"/>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lastRenderedPageBreak/>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7"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lastRenderedPageBreak/>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5237820A" w:rsidR="003E60A9" w:rsidRPr="00B76B6E" w:rsidRDefault="001B08C0" w:rsidP="0048134C">
      <w:pPr>
        <w:spacing w:after="0"/>
        <w:ind w:firstLine="567"/>
        <w:jc w:val="both"/>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w:t>
      </w:r>
      <w:r w:rsidR="003E60A9" w:rsidRPr="00B76B6E">
        <w:rPr>
          <w:rFonts w:ascii="Times New Roman" w:hAnsi="Times New Roman" w:cs="Times New Roman"/>
          <w:i/>
          <w:color w:val="2E74B5" w:themeColor="accent1" w:themeShade="BF"/>
          <w:sz w:val="24"/>
          <w:szCs w:val="24"/>
        </w:rPr>
        <w:t>пункт 43 изменен</w:t>
      </w:r>
      <w:r w:rsidR="00B1659A" w:rsidRPr="00B76B6E">
        <w:rPr>
          <w:rFonts w:ascii="Times New Roman" w:hAnsi="Times New Roman" w:cs="Times New Roman"/>
          <w:i/>
          <w:color w:val="2E74B5" w:themeColor="accent1" w:themeShade="BF"/>
          <w:sz w:val="24"/>
          <w:szCs w:val="24"/>
        </w:rPr>
        <w:t>, согласно</w:t>
      </w:r>
      <w:r w:rsidR="003E60A9" w:rsidRPr="00B76B6E">
        <w:rPr>
          <w:rFonts w:ascii="Times New Roman" w:hAnsi="Times New Roman" w:cs="Times New Roman"/>
          <w:i/>
          <w:color w:val="2E74B5" w:themeColor="accent1" w:themeShade="BF"/>
          <w:sz w:val="24"/>
          <w:szCs w:val="24"/>
        </w:rPr>
        <w:t xml:space="preserve"> РП №82 от 12.05.2023 года</w:t>
      </w:r>
      <w:r>
        <w:rPr>
          <w:rFonts w:ascii="Times New Roman" w:hAnsi="Times New Roman" w:cs="Times New Roman"/>
          <w:i/>
          <w:color w:val="2E74B5" w:themeColor="accent1" w:themeShade="BF"/>
          <w:sz w:val="24"/>
          <w:szCs w:val="24"/>
        </w:rPr>
        <w:t>)</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7"/>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01017485"/>
      <w:r w:rsidRPr="00B65944">
        <w:rPr>
          <w:rFonts w:ascii="Times New Roman" w:hAnsi="Times New Roman" w:cs="Times New Roman"/>
          <w:b/>
          <w:sz w:val="24"/>
          <w:szCs w:val="24"/>
        </w:rPr>
        <w:t>Глава 9. Урегулирование споров</w:t>
      </w:r>
      <w:bookmarkEnd w:id="8"/>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9" w:name="_Toc501017486"/>
      <w:bookmarkStart w:id="10"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согласно РП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согласно РП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9"/>
      <w:bookmarkEnd w:id="10"/>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"Отбасы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2179B580" w14:textId="3F0804BB" w:rsidR="001B08C0" w:rsidRPr="00E4683C"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1B08C0">
        <w:rPr>
          <w:rFonts w:ascii="Times New Roman" w:eastAsia="Times New Roman" w:hAnsi="Times New Roman" w:cs="Times New Roman"/>
          <w:b/>
          <w:sz w:val="24"/>
          <w:szCs w:val="24"/>
          <w:lang w:eastAsia="ru-RU"/>
        </w:rPr>
        <w:t xml:space="preserve"> </w:t>
      </w:r>
      <w:r w:rsidRPr="00E4683C">
        <w:rPr>
          <w:rFonts w:ascii="Times New Roman" w:eastAsia="Times New Roman" w:hAnsi="Times New Roman" w:cs="Times New Roman"/>
          <w:b/>
          <w:sz w:val="24"/>
          <w:szCs w:val="24"/>
          <w:lang w:eastAsia="ru-RU"/>
        </w:rPr>
        <w:t>67.</w:t>
      </w:r>
      <w:r w:rsidRPr="00E4683C">
        <w:rPr>
          <w:rFonts w:ascii="Times New Roman" w:eastAsia="Times New Roman" w:hAnsi="Times New Roman" w:cs="Times New Roman"/>
          <w:sz w:val="24"/>
          <w:szCs w:val="24"/>
          <w:lang w:eastAsia="ru-RU"/>
        </w:rPr>
        <w:t xml:space="preserve"> Счет по Договору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 </w:t>
      </w:r>
    </w:p>
    <w:p w14:paraId="5534C30B" w14:textId="77777777" w:rsidR="001B08C0" w:rsidRPr="0026508F"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E4683C">
        <w:rPr>
          <w:rFonts w:ascii="Times New Roman" w:eastAsia="Times New Roman" w:hAnsi="Times New Roman" w:cs="Times New Roman"/>
          <w:sz w:val="24"/>
          <w:szCs w:val="24"/>
          <w:lang w:eastAsia="ru-RU"/>
        </w:rPr>
        <w:t xml:space="preserve">   При этом, действие настоящего пункта не распространяется на счета Клиентов - юридических лиц в соответствии со статьей 17 Закона Республики Казахстан "Об </w:t>
      </w:r>
      <w:r w:rsidRPr="00E4683C">
        <w:rPr>
          <w:rFonts w:ascii="Times New Roman" w:eastAsia="Times New Roman" w:hAnsi="Times New Roman" w:cs="Times New Roman"/>
          <w:sz w:val="24"/>
          <w:szCs w:val="24"/>
          <w:lang w:eastAsia="ru-RU"/>
        </w:rPr>
        <w:lastRenderedPageBreak/>
        <w:t xml:space="preserve">обязательном гарантировании депозитов, размещенных в банках второго уровня </w:t>
      </w:r>
      <w:r w:rsidRPr="0026508F">
        <w:rPr>
          <w:rFonts w:ascii="Times New Roman" w:eastAsia="Times New Roman" w:hAnsi="Times New Roman" w:cs="Times New Roman"/>
          <w:sz w:val="24"/>
          <w:szCs w:val="24"/>
          <w:lang w:eastAsia="ru-RU"/>
        </w:rPr>
        <w:t xml:space="preserve">Республики Казахстан". </w:t>
      </w:r>
    </w:p>
    <w:p w14:paraId="642B6B24" w14:textId="12F3300E" w:rsidR="001B08C0" w:rsidRPr="00054E48" w:rsidRDefault="001B08C0" w:rsidP="004E7C5E">
      <w:pPr>
        <w:pStyle w:val="af2"/>
        <w:ind w:hanging="142"/>
        <w:jc w:val="both"/>
        <w:rPr>
          <w:rFonts w:ascii="Times New Roman" w:hAnsi="Times New Roman" w:cs="Times New Roman"/>
          <w:lang w:eastAsia="ru-RU"/>
        </w:rPr>
      </w:pPr>
      <w:r w:rsidRPr="0026508F">
        <w:rPr>
          <w:rFonts w:ascii="Times New Roman" w:hAnsi="Times New Roman" w:cs="Times New Roman"/>
          <w:lang w:eastAsia="ru-RU"/>
        </w:rPr>
        <w:t xml:space="preserve">  </w:t>
      </w:r>
      <w:r w:rsidR="004E7C5E" w:rsidRPr="0026508F">
        <w:rPr>
          <w:rFonts w:ascii="Times New Roman" w:hAnsi="Times New Roman" w:cs="Times New Roman"/>
          <w:lang w:eastAsia="ru-RU"/>
        </w:rPr>
        <w:t xml:space="preserve">       </w:t>
      </w:r>
      <w:r w:rsidRPr="0026508F">
        <w:rPr>
          <w:rFonts w:ascii="Times New Roman" w:hAnsi="Times New Roman" w:cs="Times New Roman"/>
          <w:sz w:val="24"/>
          <w:szCs w:val="24"/>
          <w:lang w:eastAsia="ru-RU"/>
        </w:rPr>
        <w:t>С уведомлением о порядке выплат гарантийного возмещения, утвержденном АО «</w:t>
      </w:r>
      <w:r w:rsidRPr="00054E48">
        <w:rPr>
          <w:rFonts w:ascii="Times New Roman" w:hAnsi="Times New Roman" w:cs="Times New Roman"/>
          <w:sz w:val="24"/>
          <w:szCs w:val="24"/>
          <w:lang w:eastAsia="ru-RU"/>
        </w:rPr>
        <w:t xml:space="preserve">Казахстанский фонд гарантирования депозитов» можно ознакомиться на сайте Банка   </w:t>
      </w:r>
      <w:hyperlink r:id="rId12" w:history="1">
        <w:r w:rsidRPr="00054E48">
          <w:rPr>
            <w:rStyle w:val="af0"/>
            <w:rFonts w:ascii="Times New Roman" w:eastAsia="Times New Roman" w:hAnsi="Times New Roman" w:cs="Times New Roman"/>
            <w:sz w:val="24"/>
            <w:szCs w:val="24"/>
            <w:u w:val="none"/>
            <w:lang w:eastAsia="ru-RU"/>
          </w:rPr>
          <w:t>https://hcsbk.kz/</w:t>
        </w:r>
      </w:hyperlink>
      <w:r w:rsidR="004E7C5E" w:rsidRPr="00054E48">
        <w:rPr>
          <w:rFonts w:ascii="Times New Roman" w:hAnsi="Times New Roman" w:cs="Times New Roman"/>
          <w:sz w:val="24"/>
          <w:szCs w:val="24"/>
          <w:lang w:eastAsia="ru-RU"/>
        </w:rPr>
        <w:t xml:space="preserve"> или по следующей гиперссылке: </w:t>
      </w:r>
      <w:hyperlink r:id="rId13" w:history="1">
        <w:r w:rsidR="00054E48" w:rsidRPr="00054E48">
          <w:rPr>
            <w:rStyle w:val="af0"/>
            <w:rFonts w:ascii="Times New Roman" w:hAnsi="Times New Roman" w:cs="Times New Roman"/>
            <w:sz w:val="23"/>
            <w:szCs w:val="23"/>
            <w:shd w:val="clear" w:color="auto" w:fill="FFFFFF"/>
          </w:rPr>
          <w:t>https://hcsbk.kz/uv</w:t>
        </w:r>
        <w:bookmarkStart w:id="11" w:name="_GoBack"/>
        <w:bookmarkEnd w:id="11"/>
        <w:r w:rsidR="00054E48" w:rsidRPr="00054E48">
          <w:rPr>
            <w:rStyle w:val="af0"/>
            <w:rFonts w:ascii="Times New Roman" w:hAnsi="Times New Roman" w:cs="Times New Roman"/>
            <w:sz w:val="23"/>
            <w:szCs w:val="23"/>
            <w:shd w:val="clear" w:color="auto" w:fill="FFFFFF"/>
          </w:rPr>
          <w:t>edomlenie-de</w:t>
        </w:r>
        <w:r w:rsidR="00054E48" w:rsidRPr="00054E48">
          <w:rPr>
            <w:rStyle w:val="af0"/>
            <w:rFonts w:ascii="Times New Roman" w:hAnsi="Times New Roman" w:cs="Times New Roman"/>
            <w:sz w:val="23"/>
            <w:szCs w:val="23"/>
            <w:shd w:val="clear" w:color="auto" w:fill="FFFFFF"/>
          </w:rPr>
          <w:t>pozitora-rus.doc</w:t>
        </w:r>
      </w:hyperlink>
      <w:r w:rsidR="00054E48" w:rsidRPr="00054E48">
        <w:rPr>
          <w:rFonts w:ascii="Times New Roman" w:hAnsi="Times New Roman" w:cs="Times New Roman"/>
          <w:sz w:val="23"/>
          <w:szCs w:val="23"/>
          <w:shd w:val="clear" w:color="auto" w:fill="FFFFFF"/>
        </w:rPr>
        <w:t xml:space="preserve"> </w:t>
      </w:r>
    </w:p>
    <w:p w14:paraId="2C69ADA7" w14:textId="7B1467E5" w:rsidR="001B08C0" w:rsidRPr="00054E48" w:rsidRDefault="001B08C0" w:rsidP="001B08C0">
      <w:pPr>
        <w:spacing w:after="0" w:line="240" w:lineRule="auto"/>
        <w:ind w:firstLine="426"/>
        <w:jc w:val="both"/>
        <w:rPr>
          <w:rFonts w:ascii="Times New Roman" w:hAnsi="Times New Roman" w:cs="Times New Roman"/>
          <w:i/>
          <w:color w:val="0070C0"/>
          <w:sz w:val="24"/>
          <w:szCs w:val="24"/>
        </w:rPr>
      </w:pPr>
      <w:r w:rsidRPr="00054E48">
        <w:rPr>
          <w:rFonts w:ascii="Times New Roman" w:hAnsi="Times New Roman" w:cs="Times New Roman"/>
          <w:i/>
          <w:color w:val="0070C0"/>
          <w:sz w:val="24"/>
          <w:szCs w:val="24"/>
        </w:rPr>
        <w:t>(пункт 67 дополнен</w:t>
      </w:r>
      <w:r w:rsidRPr="00054E48">
        <w:rPr>
          <w:rFonts w:ascii="Times New Roman" w:hAnsi="Times New Roman" w:cs="Times New Roman"/>
          <w:i/>
          <w:color w:val="2E74B5" w:themeColor="accent1" w:themeShade="BF"/>
          <w:sz w:val="24"/>
          <w:szCs w:val="24"/>
        </w:rPr>
        <w:t xml:space="preserve"> </w:t>
      </w:r>
      <w:r w:rsidRPr="00054E48">
        <w:rPr>
          <w:rFonts w:ascii="Times New Roman" w:hAnsi="Times New Roman" w:cs="Times New Roman"/>
          <w:i/>
          <w:color w:val="0070C0"/>
          <w:sz w:val="24"/>
          <w:szCs w:val="24"/>
        </w:rPr>
        <w:t>согласно РП № 126 от 15.10.2024 года)</w:t>
      </w:r>
    </w:p>
    <w:p w14:paraId="6074D64D" w14:textId="3D064A1A" w:rsidR="00E01064" w:rsidRPr="00054E48" w:rsidRDefault="00E01064" w:rsidP="00E01064">
      <w:pPr>
        <w:spacing w:after="0" w:line="240" w:lineRule="auto"/>
        <w:ind w:firstLine="426"/>
        <w:jc w:val="both"/>
        <w:rPr>
          <w:rFonts w:ascii="Times New Roman" w:eastAsia="Times New Roman" w:hAnsi="Times New Roman" w:cs="Times New Roman"/>
          <w:sz w:val="24"/>
          <w:szCs w:val="24"/>
          <w:lang w:val="kk-KZ" w:eastAsia="ru-RU"/>
        </w:rPr>
      </w:pPr>
      <w:r w:rsidRPr="00054E48">
        <w:rPr>
          <w:rFonts w:ascii="Times New Roman" w:hAnsi="Times New Roman" w:cs="Times New Roman"/>
          <w:i/>
          <w:color w:val="0070C0"/>
          <w:sz w:val="24"/>
          <w:szCs w:val="24"/>
        </w:rPr>
        <w:t>(пункт 67 изменен</w:t>
      </w:r>
      <w:r w:rsidRPr="00054E48">
        <w:rPr>
          <w:rFonts w:ascii="Times New Roman" w:hAnsi="Times New Roman" w:cs="Times New Roman"/>
          <w:i/>
          <w:color w:val="2E74B5" w:themeColor="accent1" w:themeShade="BF"/>
          <w:sz w:val="24"/>
          <w:szCs w:val="24"/>
        </w:rPr>
        <w:t xml:space="preserve"> </w:t>
      </w:r>
      <w:r w:rsidRPr="00054E48">
        <w:rPr>
          <w:rFonts w:ascii="Times New Roman" w:hAnsi="Times New Roman" w:cs="Times New Roman"/>
          <w:i/>
          <w:color w:val="0070C0"/>
          <w:sz w:val="24"/>
          <w:szCs w:val="24"/>
        </w:rPr>
        <w:t xml:space="preserve">согласно РП № </w:t>
      </w:r>
      <w:r w:rsidR="00F14741" w:rsidRPr="00054E48">
        <w:rPr>
          <w:rFonts w:ascii="Times New Roman" w:hAnsi="Times New Roman" w:cs="Times New Roman"/>
          <w:i/>
          <w:color w:val="0070C0"/>
          <w:sz w:val="24"/>
          <w:szCs w:val="24"/>
        </w:rPr>
        <w:t>8 от 21</w:t>
      </w:r>
      <w:r w:rsidRPr="00054E48">
        <w:rPr>
          <w:rFonts w:ascii="Times New Roman" w:hAnsi="Times New Roman" w:cs="Times New Roman"/>
          <w:i/>
          <w:color w:val="0070C0"/>
          <w:sz w:val="24"/>
          <w:szCs w:val="24"/>
        </w:rPr>
        <w:t>.01.2026 года</w:t>
      </w:r>
      <w:r w:rsidR="007126AA" w:rsidRPr="00054E48">
        <w:rPr>
          <w:rFonts w:ascii="Times New Roman" w:hAnsi="Times New Roman" w:cs="Times New Roman"/>
          <w:i/>
          <w:color w:val="0070C0"/>
          <w:sz w:val="24"/>
          <w:szCs w:val="24"/>
        </w:rPr>
        <w:t>, которые распространяют свое действие с 01.01.2026 года</w:t>
      </w:r>
      <w:r w:rsidRPr="00054E48">
        <w:rPr>
          <w:rFonts w:ascii="Times New Roman" w:hAnsi="Times New Roman" w:cs="Times New Roman"/>
          <w:i/>
          <w:color w:val="0070C0"/>
          <w:sz w:val="24"/>
          <w:szCs w:val="24"/>
        </w:rPr>
        <w:t>)</w:t>
      </w:r>
    </w:p>
    <w:p w14:paraId="157ED87E" w14:textId="1946E9A9" w:rsidR="001B08C0" w:rsidRPr="0026508F" w:rsidRDefault="001B08C0" w:rsidP="004E7C5E">
      <w:pPr>
        <w:spacing w:after="0" w:line="240" w:lineRule="auto"/>
        <w:ind w:firstLine="426"/>
        <w:jc w:val="both"/>
        <w:rPr>
          <w:rFonts w:ascii="Times New Roman" w:eastAsia="Times New Roman" w:hAnsi="Times New Roman" w:cs="Times New Roman"/>
          <w:sz w:val="24"/>
          <w:szCs w:val="24"/>
          <w:lang w:eastAsia="ru-RU"/>
        </w:rPr>
      </w:pPr>
      <w:r w:rsidRPr="00054E48">
        <w:rPr>
          <w:rFonts w:ascii="Times New Roman" w:eastAsia="Times New Roman" w:hAnsi="Times New Roman" w:cs="Times New Roman"/>
          <w:b/>
          <w:sz w:val="24"/>
          <w:szCs w:val="24"/>
          <w:lang w:eastAsia="ru-RU"/>
        </w:rPr>
        <w:t>68.</w:t>
      </w:r>
      <w:r w:rsidRPr="00054E48">
        <w:rPr>
          <w:rFonts w:ascii="Times New Roman" w:eastAsia="Times New Roman" w:hAnsi="Times New Roman" w:cs="Times New Roman"/>
          <w:sz w:val="24"/>
          <w:szCs w:val="24"/>
          <w:lang w:eastAsia="ru-RU"/>
        </w:rPr>
        <w:t xml:space="preserve"> Подписанием заявления о присоединении Клиент - индивидуальный предприниматель, частный нотариус, частный судебный исполнитель, адвокат и профессиональный медиатор, подтверждает, что ознакомлен с Уведомлением, размещенным на сайте Банка   </w:t>
      </w:r>
      <w:hyperlink r:id="rId14" w:history="1">
        <w:r w:rsidRPr="00054E48">
          <w:rPr>
            <w:rStyle w:val="af0"/>
            <w:rFonts w:ascii="Times New Roman" w:eastAsia="Times New Roman" w:hAnsi="Times New Roman" w:cs="Times New Roman"/>
            <w:sz w:val="24"/>
            <w:szCs w:val="24"/>
            <w:u w:val="none"/>
            <w:lang w:eastAsia="ru-RU"/>
          </w:rPr>
          <w:t>https://hcsbk.kz/</w:t>
        </w:r>
      </w:hyperlink>
      <w:r w:rsidRPr="00054E48">
        <w:rPr>
          <w:rFonts w:ascii="Times New Roman" w:eastAsia="Times New Roman" w:hAnsi="Times New Roman" w:cs="Times New Roman"/>
          <w:sz w:val="24"/>
          <w:szCs w:val="24"/>
          <w:lang w:eastAsia="ru-RU"/>
        </w:rPr>
        <w:t xml:space="preserve"> или по следующей гиперссылке: </w:t>
      </w:r>
      <w:hyperlink r:id="rId15" w:history="1">
        <w:r w:rsidR="00054E48" w:rsidRPr="00054E48">
          <w:rPr>
            <w:rStyle w:val="af0"/>
            <w:rFonts w:ascii="Times New Roman" w:hAnsi="Times New Roman" w:cs="Times New Roman"/>
            <w:sz w:val="23"/>
            <w:szCs w:val="23"/>
            <w:shd w:val="clear" w:color="auto" w:fill="FFFFFF"/>
          </w:rPr>
          <w:t>https://hcsbk.kz/uvedomlenie-depozitora-rus.doc</w:t>
        </w:r>
      </w:hyperlink>
      <w:r w:rsidR="00657621" w:rsidRPr="00054E48">
        <w:rPr>
          <w:rFonts w:ascii="Times New Roman" w:eastAsia="Times New Roman" w:hAnsi="Times New Roman" w:cs="Times New Roman"/>
          <w:color w:val="0000FF"/>
          <w:sz w:val="24"/>
          <w:szCs w:val="24"/>
          <w:lang w:eastAsia="ru-RU"/>
        </w:rPr>
        <w:t xml:space="preserve"> </w:t>
      </w:r>
      <w:r w:rsidRPr="00054E48">
        <w:rPr>
          <w:rFonts w:ascii="Times New Roman" w:eastAsia="Times New Roman" w:hAnsi="Times New Roman" w:cs="Times New Roman"/>
          <w:sz w:val="24"/>
          <w:szCs w:val="24"/>
          <w:lang w:eastAsia="ru-RU"/>
        </w:rPr>
        <w:t>о порядке выплат гарантийного возмещения, утвержденном АО «Казахстанский фонд</w:t>
      </w:r>
      <w:r w:rsidRPr="0026508F">
        <w:rPr>
          <w:rFonts w:ascii="Times New Roman" w:eastAsia="Times New Roman" w:hAnsi="Times New Roman" w:cs="Times New Roman"/>
          <w:sz w:val="24"/>
          <w:szCs w:val="24"/>
          <w:lang w:eastAsia="ru-RU"/>
        </w:rPr>
        <w:t xml:space="preserve"> гарантирования депозитов».</w:t>
      </w:r>
    </w:p>
    <w:p w14:paraId="5D1F75F1" w14:textId="55FDAA3C" w:rsidR="001B08C0" w:rsidRPr="0026508F" w:rsidRDefault="001B08C0" w:rsidP="001B08C0">
      <w:pPr>
        <w:spacing w:after="0" w:line="240" w:lineRule="auto"/>
        <w:ind w:firstLine="426"/>
        <w:jc w:val="both"/>
        <w:rPr>
          <w:rFonts w:ascii="Times New Roman" w:hAnsi="Times New Roman" w:cs="Times New Roman"/>
          <w:i/>
          <w:color w:val="0070C0"/>
          <w:sz w:val="24"/>
          <w:szCs w:val="24"/>
        </w:rPr>
      </w:pPr>
      <w:r w:rsidRPr="0026508F">
        <w:rPr>
          <w:rFonts w:ascii="Times New Roman" w:hAnsi="Times New Roman" w:cs="Times New Roman"/>
          <w:i/>
          <w:color w:val="0070C0"/>
          <w:sz w:val="24"/>
          <w:szCs w:val="24"/>
        </w:rPr>
        <w:t>(пункт 68 дополнен</w:t>
      </w:r>
      <w:r w:rsidRPr="0026508F">
        <w:rPr>
          <w:rFonts w:ascii="Times New Roman" w:hAnsi="Times New Roman" w:cs="Times New Roman"/>
          <w:i/>
          <w:color w:val="2E74B5" w:themeColor="accent1" w:themeShade="BF"/>
          <w:sz w:val="24"/>
          <w:szCs w:val="24"/>
        </w:rPr>
        <w:t xml:space="preserve"> </w:t>
      </w:r>
      <w:r w:rsidRPr="0026508F">
        <w:rPr>
          <w:rFonts w:ascii="Times New Roman" w:hAnsi="Times New Roman" w:cs="Times New Roman"/>
          <w:i/>
          <w:color w:val="0070C0"/>
          <w:sz w:val="24"/>
          <w:szCs w:val="24"/>
        </w:rPr>
        <w:t>согласно РП № 126 от 15.10.2024 года)</w:t>
      </w:r>
    </w:p>
    <w:p w14:paraId="2F0DD750" w14:textId="598A0450" w:rsidR="00E01064" w:rsidRPr="0026508F" w:rsidRDefault="00F14741" w:rsidP="00E01064">
      <w:pPr>
        <w:spacing w:after="0" w:line="240" w:lineRule="auto"/>
        <w:ind w:firstLine="426"/>
        <w:jc w:val="both"/>
        <w:rPr>
          <w:rFonts w:ascii="Times New Roman" w:eastAsia="Times New Roman" w:hAnsi="Times New Roman" w:cs="Times New Roman"/>
          <w:sz w:val="24"/>
          <w:szCs w:val="24"/>
          <w:lang w:val="kk-KZ" w:eastAsia="ru-RU"/>
        </w:rPr>
      </w:pPr>
      <w:r w:rsidRPr="0026508F">
        <w:rPr>
          <w:rFonts w:ascii="Times New Roman" w:hAnsi="Times New Roman" w:cs="Times New Roman"/>
          <w:i/>
          <w:color w:val="0070C0"/>
          <w:sz w:val="24"/>
          <w:szCs w:val="24"/>
        </w:rPr>
        <w:t>(пункт 68</w:t>
      </w:r>
      <w:r w:rsidR="00E01064" w:rsidRPr="0026508F">
        <w:rPr>
          <w:rFonts w:ascii="Times New Roman" w:hAnsi="Times New Roman" w:cs="Times New Roman"/>
          <w:i/>
          <w:color w:val="0070C0"/>
          <w:sz w:val="24"/>
          <w:szCs w:val="24"/>
        </w:rPr>
        <w:t xml:space="preserve"> изменен</w:t>
      </w:r>
      <w:r w:rsidR="00E01064" w:rsidRPr="0026508F">
        <w:rPr>
          <w:rFonts w:ascii="Times New Roman" w:hAnsi="Times New Roman" w:cs="Times New Roman"/>
          <w:i/>
          <w:color w:val="2E74B5" w:themeColor="accent1" w:themeShade="BF"/>
          <w:sz w:val="24"/>
          <w:szCs w:val="24"/>
        </w:rPr>
        <w:t xml:space="preserve"> </w:t>
      </w:r>
      <w:r w:rsidR="00E01064" w:rsidRPr="0026508F">
        <w:rPr>
          <w:rFonts w:ascii="Times New Roman" w:hAnsi="Times New Roman" w:cs="Times New Roman"/>
          <w:i/>
          <w:color w:val="0070C0"/>
          <w:sz w:val="24"/>
          <w:szCs w:val="24"/>
        </w:rPr>
        <w:t>согласно РП №</w:t>
      </w:r>
      <w:r w:rsidRPr="0026508F">
        <w:rPr>
          <w:rFonts w:ascii="Times New Roman" w:hAnsi="Times New Roman" w:cs="Times New Roman"/>
          <w:i/>
          <w:color w:val="0070C0"/>
          <w:sz w:val="24"/>
          <w:szCs w:val="24"/>
        </w:rPr>
        <w:t xml:space="preserve"> 8 от 21</w:t>
      </w:r>
      <w:r w:rsidR="007126AA" w:rsidRPr="0026508F">
        <w:rPr>
          <w:rFonts w:ascii="Times New Roman" w:hAnsi="Times New Roman" w:cs="Times New Roman"/>
          <w:i/>
          <w:color w:val="0070C0"/>
          <w:sz w:val="24"/>
          <w:szCs w:val="24"/>
        </w:rPr>
        <w:t>.01.2026 года, которые распространяют свое действие с 01.01.2026 года)</w:t>
      </w:r>
    </w:p>
    <w:p w14:paraId="5C6BCFC0" w14:textId="77777777" w:rsidR="00E01064" w:rsidRPr="0026508F" w:rsidRDefault="00E01064" w:rsidP="001B08C0">
      <w:pPr>
        <w:spacing w:after="0" w:line="240" w:lineRule="auto"/>
        <w:ind w:firstLine="426"/>
        <w:jc w:val="both"/>
        <w:rPr>
          <w:rFonts w:ascii="Times New Roman" w:eastAsia="Times New Roman" w:hAnsi="Times New Roman" w:cs="Times New Roman"/>
          <w:sz w:val="24"/>
          <w:szCs w:val="24"/>
          <w:lang w:val="kk-KZ" w:eastAsia="ru-RU"/>
        </w:rPr>
      </w:pPr>
    </w:p>
    <w:p w14:paraId="7C30E478" w14:textId="77777777" w:rsidR="001B08C0" w:rsidRPr="0026508F"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p>
    <w:p w14:paraId="53B933B6" w14:textId="77777777" w:rsidR="001B08C0" w:rsidRPr="00B65944" w:rsidRDefault="001B08C0" w:rsidP="00974260">
      <w:pPr>
        <w:pStyle w:val="a7"/>
        <w:tabs>
          <w:tab w:val="left" w:pos="993"/>
        </w:tabs>
        <w:spacing w:before="240" w:after="0" w:line="240" w:lineRule="auto"/>
        <w:ind w:left="0" w:firstLine="567"/>
        <w:jc w:val="both"/>
        <w:rPr>
          <w:rFonts w:ascii="Times New Roman" w:hAnsi="Times New Roman" w:cs="Times New Roman"/>
          <w:sz w:val="24"/>
          <w:szCs w:val="24"/>
        </w:rPr>
      </w:pP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Default="00C67FFE"/>
    <w:p w14:paraId="17B8CE6C" w14:textId="77777777" w:rsidR="00AD2AB2" w:rsidRDefault="00AD2AB2"/>
    <w:p w14:paraId="27D3B92A" w14:textId="77777777" w:rsidR="00AD2AB2" w:rsidRDefault="00AD2AB2"/>
    <w:p w14:paraId="00733A85" w14:textId="77777777" w:rsidR="00AD2AB2" w:rsidRDefault="00AD2AB2"/>
    <w:p w14:paraId="5F98A943" w14:textId="77777777" w:rsidR="00AD2AB2" w:rsidRDefault="00AD2AB2"/>
    <w:p w14:paraId="7EA26696" w14:textId="77777777" w:rsidR="00AD2AB2" w:rsidRDefault="00AD2AB2"/>
    <w:p w14:paraId="77437A62" w14:textId="77777777" w:rsidR="005E7603" w:rsidRDefault="005E7603"/>
    <w:p w14:paraId="37468420" w14:textId="77777777" w:rsidR="00AD2AB2" w:rsidRDefault="00AD2AB2"/>
    <w:p w14:paraId="44D0830F"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0E40C01A"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r w:rsidR="00410770">
        <w:rPr>
          <w:rFonts w:ascii="Times New Roman" w:hAnsi="Times New Roman" w:cs="Times New Roman"/>
          <w:i/>
          <w:color w:val="1F4E79" w:themeColor="accent1" w:themeShade="80"/>
          <w:sz w:val="24"/>
          <w:szCs w:val="24"/>
          <w:lang w:val="kk-KZ"/>
        </w:rPr>
        <w:t>, изменено</w:t>
      </w:r>
      <w:r w:rsidR="00E11048">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Pr>
          <w:rFonts w:ascii="Times New Roman" w:hAnsi="Times New Roman" w:cs="Times New Roman"/>
          <w:i/>
          <w:color w:val="1F4E79" w:themeColor="accent1" w:themeShade="80"/>
          <w:sz w:val="24"/>
          <w:szCs w:val="24"/>
          <w:lang w:val="kk-KZ"/>
        </w:rPr>
        <w:t xml:space="preserve"> </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 xml:space="preserve">посредством системы "ЖССБ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"Отбасы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B65944">
        <w:rPr>
          <w:rFonts w:ascii="Times New Roman" w:eastAsia="Trebuchet MS" w:hAnsi="Times New Roman" w:cs="Times New Roman"/>
          <w:sz w:val="24"/>
          <w:szCs w:val="24"/>
        </w:rPr>
        <w:t>ONLINE</w:t>
      </w:r>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"ЖССБ-</w:t>
      </w:r>
      <w:r w:rsidRPr="00B65944">
        <w:rPr>
          <w:rFonts w:ascii="Times New Roman" w:eastAsia="Trebuchet MS" w:hAnsi="Times New Roman" w:cs="Times New Roman"/>
          <w:sz w:val="24"/>
          <w:szCs w:val="24"/>
        </w:rPr>
        <w:t xml:space="preserve">ONLINE", совершения Клиентом операций посредством Системы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 xml:space="preserve">ONLINE" дополнительных услуг, связанных с Системой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 при подключении Клиента к данной системе.</w:t>
      </w:r>
    </w:p>
    <w:p w14:paraId="2FACBC06" w14:textId="6626938C"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(далее</w:t>
      </w:r>
      <w:r w:rsidR="00D63C93">
        <w:rPr>
          <w:rFonts w:ascii="Times New Roman" w:eastAsia="Trebuchet MS" w:hAnsi="Times New Roman" w:cs="Times New Roman"/>
          <w:sz w:val="24"/>
          <w:szCs w:val="24"/>
        </w:rPr>
        <w:t xml:space="preserve"> –</w:t>
      </w:r>
      <w:r w:rsidRPr="00B65944">
        <w:rPr>
          <w:rFonts w:ascii="Times New Roman" w:eastAsia="Trebuchet MS" w:hAnsi="Times New Roman" w:cs="Times New Roman"/>
          <w:sz w:val="24"/>
          <w:szCs w:val="24"/>
        </w:rPr>
        <w:t xml:space="preserve">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16"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Pr>
          <w:rFonts w:ascii="Times New Roman" w:eastAsia="Times New Roman" w:hAnsi="Times New Roman" w:cs="Times New Roman"/>
          <w:sz w:val="24"/>
          <w:szCs w:val="24"/>
          <w:lang w:eastAsia="ru-RU"/>
        </w:rPr>
        <w:t xml:space="preserve"> – </w:t>
      </w:r>
      <w:r w:rsidRPr="00B65944">
        <w:rPr>
          <w:rFonts w:ascii="Times New Roman" w:eastAsia="Times New Roman" w:hAnsi="Times New Roman" w:cs="Times New Roman"/>
          <w:sz w:val="24"/>
          <w:szCs w:val="24"/>
          <w:lang w:eastAsia="ru-RU"/>
        </w:rPr>
        <w:t>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4CD5291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w:t>
      </w:r>
      <w:r w:rsidR="001C0395">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B65944"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B191B">
        <w:rPr>
          <w:rFonts w:ascii="Times New Roman" w:eastAsia="Times New Roman" w:hAnsi="Times New Roman" w:cs="Times New Roman"/>
          <w:sz w:val="24"/>
          <w:szCs w:val="24"/>
          <w:lang w:eastAsia="ru-RU"/>
        </w:rPr>
        <w:lastRenderedPageBreak/>
        <w:t>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жилищном строительстве"</w:t>
      </w:r>
      <w:r w:rsidR="008075F9">
        <w:rPr>
          <w:rFonts w:ascii="Times New Roman" w:eastAsia="Times New Roman" w:hAnsi="Times New Roman" w:cs="Times New Roman"/>
          <w:sz w:val="24"/>
          <w:szCs w:val="24"/>
          <w:lang w:eastAsia="ru-RU"/>
        </w:rPr>
        <w:t xml:space="preserve"> (далее – Закон о долевом участии)</w:t>
      </w:r>
      <w:r w:rsidRPr="00CB191B">
        <w:rPr>
          <w:rFonts w:ascii="Times New Roman" w:eastAsia="Times New Roman" w:hAnsi="Times New Roman" w:cs="Times New Roman"/>
          <w:sz w:val="24"/>
          <w:szCs w:val="24"/>
          <w:lang w:eastAsia="ru-RU"/>
        </w:rPr>
        <w:t xml:space="preserve"> Клиент</w:t>
      </w:r>
      <w:r w:rsidR="00327007">
        <w:rPr>
          <w:rFonts w:ascii="Times New Roman" w:eastAsia="Times New Roman" w:hAnsi="Times New Roman" w:cs="Times New Roman"/>
          <w:sz w:val="24"/>
          <w:szCs w:val="24"/>
          <w:lang w:eastAsia="ru-RU"/>
        </w:rPr>
        <w:t xml:space="preserve"> руководствуется</w:t>
      </w:r>
      <w:r w:rsidR="00543C18">
        <w:rPr>
          <w:rFonts w:ascii="Times New Roman" w:eastAsia="Times New Roman" w:hAnsi="Times New Roman" w:cs="Times New Roman"/>
          <w:sz w:val="24"/>
          <w:szCs w:val="24"/>
          <w:lang w:eastAsia="ru-RU"/>
        </w:rPr>
        <w:t xml:space="preserve"> законодательством </w:t>
      </w:r>
      <w:r w:rsidR="007878F7" w:rsidRPr="007878F7">
        <w:rPr>
          <w:rFonts w:ascii="Times New Roman" w:eastAsia="Times New Roman" w:hAnsi="Times New Roman" w:cs="Times New Roman"/>
          <w:sz w:val="24"/>
          <w:szCs w:val="24"/>
          <w:lang w:eastAsia="ru-RU"/>
        </w:rPr>
        <w:t>Республики Казахстан</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Законом</w:t>
      </w:r>
      <w:r w:rsidR="003E2A71">
        <w:rPr>
          <w:rFonts w:ascii="Times New Roman" w:eastAsia="Times New Roman" w:hAnsi="Times New Roman" w:cs="Times New Roman"/>
          <w:sz w:val="24"/>
          <w:szCs w:val="24"/>
          <w:lang w:eastAsia="ru-RU"/>
        </w:rPr>
        <w:t xml:space="preserve"> о долевом участии, Соглашением и</w:t>
      </w:r>
      <w:r w:rsidR="00327007">
        <w:rPr>
          <w:rFonts w:ascii="Times New Roman" w:eastAsia="Times New Roman" w:hAnsi="Times New Roman" w:cs="Times New Roman"/>
          <w:sz w:val="24"/>
          <w:szCs w:val="24"/>
          <w:lang w:eastAsia="ru-RU"/>
        </w:rPr>
        <w:t xml:space="preserve"> Договором</w:t>
      </w:r>
      <w:r w:rsidR="008A7E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Pr>
          <w:rFonts w:ascii="Times New Roman" w:eastAsia="Times New Roman" w:hAnsi="Times New Roman" w:cs="Times New Roman"/>
          <w:sz w:val="24"/>
          <w:szCs w:val="24"/>
          <w:lang w:eastAsia="ru-RU"/>
        </w:rPr>
        <w:t xml:space="preserve"> подтвержденных Инжиниринговой компанией</w:t>
      </w:r>
      <w:r w:rsidR="006E53A5">
        <w:rPr>
          <w:rFonts w:ascii="Times New Roman" w:eastAsia="Times New Roman" w:hAnsi="Times New Roman" w:cs="Times New Roman"/>
          <w:sz w:val="24"/>
          <w:szCs w:val="24"/>
          <w:lang w:eastAsia="ru-RU"/>
        </w:rPr>
        <w:t xml:space="preserve"> (ИК)</w:t>
      </w:r>
      <w:r w:rsidR="00D51A40">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Pr>
          <w:rFonts w:ascii="Times New Roman" w:eastAsia="Times New Roman" w:hAnsi="Times New Roman" w:cs="Times New Roman"/>
          <w:sz w:val="24"/>
          <w:szCs w:val="24"/>
          <w:lang w:eastAsia="ru-RU"/>
        </w:rPr>
        <w:t>УК</w:t>
      </w:r>
      <w:r w:rsidR="00D51A40">
        <w:rPr>
          <w:rFonts w:ascii="Times New Roman" w:eastAsia="Times New Roman" w:hAnsi="Times New Roman" w:cs="Times New Roman"/>
          <w:sz w:val="24"/>
          <w:szCs w:val="24"/>
          <w:lang w:eastAsia="ru-RU"/>
        </w:rPr>
        <w:t>)</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w:t>
      </w:r>
      <w:r w:rsidR="00B50ABA" w:rsidRPr="00B50ABA">
        <w:rPr>
          <w:rFonts w:ascii="Times New Roman" w:hAnsi="Times New Roman" w:cs="Times New Roman"/>
          <w:i/>
          <w:color w:val="0070C0"/>
          <w:sz w:val="24"/>
          <w:szCs w:val="24"/>
        </w:rPr>
        <w:t>(</w:t>
      </w:r>
      <w:r w:rsidR="001E1CC0">
        <w:rPr>
          <w:rFonts w:ascii="Times New Roman" w:hAnsi="Times New Roman" w:cs="Times New Roman"/>
          <w:i/>
          <w:color w:val="0070C0"/>
          <w:sz w:val="24"/>
          <w:szCs w:val="24"/>
        </w:rPr>
        <w:t>пункт 1.4 дополнен согласно РП № 178 от 21.11.2023 года</w:t>
      </w:r>
      <w:r w:rsidR="00B50ABA">
        <w:rPr>
          <w:rFonts w:ascii="Times New Roman" w:hAnsi="Times New Roman" w:cs="Times New Roman"/>
          <w:i/>
          <w:color w:val="0070C0"/>
          <w:sz w:val="24"/>
          <w:szCs w:val="24"/>
        </w:rPr>
        <w:t>)</w:t>
      </w: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Клиент обязуется: </w:t>
      </w:r>
    </w:p>
    <w:p w14:paraId="615DCC02" w14:textId="78CE124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2.1</w:t>
      </w:r>
      <w:r w:rsidR="001C0395">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2AC6B03" w:rsid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Pr>
          <w:rFonts w:ascii="Times New Roman" w:eastAsia="Times New Roman" w:hAnsi="Times New Roman" w:cs="Times New Roman"/>
          <w:sz w:val="24"/>
          <w:szCs w:val="24"/>
          <w:lang w:eastAsia="ru-RU"/>
        </w:rPr>
        <w:t xml:space="preserve">, а также </w:t>
      </w:r>
      <w:r w:rsidR="008075F9">
        <w:rPr>
          <w:rFonts w:ascii="Times New Roman" w:eastAsia="Times New Roman" w:hAnsi="Times New Roman" w:cs="Times New Roman"/>
          <w:sz w:val="24"/>
          <w:szCs w:val="24"/>
          <w:lang w:eastAsia="ru-RU"/>
        </w:rPr>
        <w:t>в</w:t>
      </w:r>
      <w:r w:rsidR="008075F9" w:rsidRPr="008075F9">
        <w:rPr>
          <w:rFonts w:ascii="Times New Roman" w:eastAsia="Times New Roman" w:hAnsi="Times New Roman" w:cs="Times New Roman"/>
          <w:sz w:val="24"/>
          <w:szCs w:val="24"/>
          <w:lang w:eastAsia="ru-RU"/>
        </w:rPr>
        <w:t xml:space="preserve"> отношении Клиента, действующего в рамках Закона</w:t>
      </w:r>
      <w:r w:rsidR="008075F9">
        <w:rPr>
          <w:rFonts w:ascii="Times New Roman" w:eastAsia="Times New Roman" w:hAnsi="Times New Roman" w:cs="Times New Roman"/>
          <w:sz w:val="24"/>
          <w:szCs w:val="24"/>
          <w:lang w:eastAsia="ru-RU"/>
        </w:rPr>
        <w:t xml:space="preserve"> о долевом участии</w:t>
      </w:r>
      <w:r w:rsidR="00912EBC">
        <w:rPr>
          <w:rFonts w:ascii="Times New Roman" w:eastAsia="Times New Roman" w:hAnsi="Times New Roman" w:cs="Times New Roman"/>
          <w:sz w:val="24"/>
          <w:szCs w:val="24"/>
          <w:lang w:eastAsia="ru-RU"/>
        </w:rPr>
        <w:t xml:space="preserve"> руководствоваться условиями Соглашения</w:t>
      </w:r>
      <w:r w:rsidR="00451EBD">
        <w:rPr>
          <w:rFonts w:ascii="Times New Roman" w:eastAsia="Times New Roman" w:hAnsi="Times New Roman" w:cs="Times New Roman"/>
          <w:sz w:val="24"/>
          <w:szCs w:val="24"/>
          <w:lang w:eastAsia="ru-RU"/>
        </w:rPr>
        <w:t xml:space="preserve"> и Законом о долевом участии</w:t>
      </w:r>
      <w:r w:rsidRPr="00B65944">
        <w:rPr>
          <w:rFonts w:ascii="Times New Roman" w:eastAsia="Times New Roman" w:hAnsi="Times New Roman" w:cs="Times New Roman"/>
          <w:sz w:val="24"/>
          <w:szCs w:val="24"/>
          <w:lang w:eastAsia="ru-RU"/>
        </w:rPr>
        <w:t xml:space="preserve">; </w:t>
      </w:r>
    </w:p>
    <w:p w14:paraId="6D744251" w14:textId="29DD258B" w:rsidR="00B03824" w:rsidRPr="00B65944"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(под</w:t>
      </w:r>
      <w:r w:rsidR="00B03824">
        <w:rPr>
          <w:rFonts w:ascii="Times New Roman" w:hAnsi="Times New Roman" w:cs="Times New Roman"/>
          <w:i/>
          <w:color w:val="0070C0"/>
          <w:sz w:val="24"/>
          <w:szCs w:val="24"/>
        </w:rPr>
        <w:t>пункт 1</w:t>
      </w:r>
      <w:r>
        <w:rPr>
          <w:rFonts w:ascii="Times New Roman" w:hAnsi="Times New Roman" w:cs="Times New Roman"/>
          <w:i/>
          <w:color w:val="0070C0"/>
          <w:sz w:val="24"/>
          <w:szCs w:val="24"/>
        </w:rPr>
        <w:t>) пункта 2.2 изменен</w:t>
      </w:r>
      <w:r w:rsidR="00B03824">
        <w:rPr>
          <w:rFonts w:ascii="Times New Roman" w:hAnsi="Times New Roman" w:cs="Times New Roman"/>
          <w:i/>
          <w:color w:val="0070C0"/>
          <w:sz w:val="24"/>
          <w:szCs w:val="24"/>
        </w:rPr>
        <w:t xml:space="preserve"> согласно РП № 178 от 21.11.2023 года</w:t>
      </w:r>
      <w:r>
        <w:rPr>
          <w:rFonts w:ascii="Times New Roman" w:hAnsi="Times New Roman" w:cs="Times New Roman"/>
          <w:i/>
          <w:color w:val="0070C0"/>
          <w:sz w:val="24"/>
          <w:szCs w:val="24"/>
        </w:rPr>
        <w:t>)</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3B0A81">
        <w:rPr>
          <w:rFonts w:ascii="Times New Roman" w:eastAsia="Times New Roman" w:hAnsi="Times New Roman" w:cs="Times New Roman"/>
          <w:sz w:val="24"/>
          <w:szCs w:val="24"/>
          <w:lang w:eastAsia="ru-RU" w:bidi="ru-RU"/>
        </w:rPr>
        <w:t>/ Инжиниринговой компании (ИК) /</w:t>
      </w:r>
      <w:r w:rsidR="003B0A81" w:rsidRPr="003B0A81">
        <w:rPr>
          <w:rFonts w:ascii="Times New Roman" w:eastAsia="Times New Roman" w:hAnsi="Times New Roman" w:cs="Times New Roman"/>
          <w:sz w:val="24"/>
          <w:szCs w:val="24"/>
          <w:lang w:eastAsia="ru-RU"/>
        </w:rPr>
        <w:t xml:space="preserve"> </w:t>
      </w:r>
      <w:r w:rsidR="003B0A81" w:rsidRPr="003B0A81">
        <w:rPr>
          <w:rFonts w:ascii="Times New Roman" w:eastAsia="Times New Roman" w:hAnsi="Times New Roman" w:cs="Times New Roman"/>
          <w:sz w:val="24"/>
          <w:szCs w:val="24"/>
          <w:lang w:eastAsia="ru-RU" w:bidi="ru-RU"/>
        </w:rPr>
        <w:t>УК</w:t>
      </w:r>
      <w:r w:rsidR="003B0A81" w:rsidRPr="003B0A81">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Pr>
          <w:rFonts w:ascii="Times New Roman" w:eastAsia="Times New Roman" w:hAnsi="Times New Roman" w:cs="Times New Roman"/>
          <w:sz w:val="24"/>
          <w:szCs w:val="24"/>
          <w:lang w:eastAsia="ru-RU"/>
        </w:rPr>
        <w:t>,</w:t>
      </w:r>
      <w:r w:rsidR="00413462" w:rsidRPr="00413462">
        <w:rPr>
          <w:rFonts w:ascii="Times New Roman" w:eastAsia="Times New Roman" w:hAnsi="Times New Roman" w:cs="Times New Roman"/>
          <w:sz w:val="24"/>
          <w:szCs w:val="24"/>
          <w:lang w:eastAsia="ru-RU"/>
        </w:rPr>
        <w:t xml:space="preserve"> а также в отношении Клиента, действующего в рамках Закона о долевом участии </w:t>
      </w:r>
      <w:r w:rsidR="00413462">
        <w:rPr>
          <w:rFonts w:ascii="Times New Roman" w:eastAsia="Times New Roman" w:hAnsi="Times New Roman" w:cs="Times New Roman"/>
          <w:sz w:val="24"/>
          <w:szCs w:val="24"/>
          <w:lang w:eastAsia="ru-RU"/>
        </w:rPr>
        <w:t>о</w:t>
      </w:r>
      <w:r w:rsidR="00413462" w:rsidRPr="00B65944">
        <w:rPr>
          <w:rFonts w:ascii="Times New Roman" w:eastAsia="Times New Roman" w:hAnsi="Times New Roman" w:cs="Times New Roman"/>
          <w:sz w:val="24"/>
          <w:szCs w:val="24"/>
          <w:lang w:eastAsia="ru-RU"/>
        </w:rPr>
        <w:t>знакомить уполномоченных лиц Клиента</w:t>
      </w:r>
      <w:r w:rsidR="002B4E46" w:rsidRPr="002B4E46">
        <w:rPr>
          <w:rFonts w:ascii="Times New Roman" w:eastAsia="Times New Roman" w:hAnsi="Times New Roman" w:cs="Times New Roman"/>
          <w:sz w:val="24"/>
          <w:szCs w:val="24"/>
          <w:lang w:eastAsia="ru-RU"/>
        </w:rPr>
        <w:t>/ Инжиниринговой компании (ИК)</w:t>
      </w:r>
      <w:r w:rsidR="00413462" w:rsidRPr="00B65944">
        <w:rPr>
          <w:rFonts w:ascii="Times New Roman" w:eastAsia="Times New Roman" w:hAnsi="Times New Roman" w:cs="Times New Roman"/>
          <w:sz w:val="24"/>
          <w:szCs w:val="24"/>
          <w:lang w:eastAsia="ru-RU"/>
        </w:rPr>
        <w:t xml:space="preserve"> с условиями</w:t>
      </w:r>
      <w:r w:rsidR="00413462">
        <w:rPr>
          <w:rFonts w:ascii="Times New Roman" w:eastAsia="Times New Roman" w:hAnsi="Times New Roman" w:cs="Times New Roman"/>
          <w:sz w:val="24"/>
          <w:szCs w:val="24"/>
          <w:lang w:eastAsia="ru-RU"/>
        </w:rPr>
        <w:t xml:space="preserve"> Соглашения</w:t>
      </w:r>
      <w:r w:rsidRPr="00B65944">
        <w:rPr>
          <w:rFonts w:ascii="Times New Roman" w:eastAsia="Times New Roman" w:hAnsi="Times New Roman" w:cs="Times New Roman"/>
          <w:sz w:val="24"/>
          <w:szCs w:val="24"/>
          <w:lang w:eastAsia="ru-RU"/>
        </w:rPr>
        <w:t>.</w:t>
      </w:r>
    </w:p>
    <w:p w14:paraId="02605880" w14:textId="167EA97E" w:rsidR="002B4E46" w:rsidRPr="00B65944"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(пункт 2.</w:t>
      </w:r>
      <w:r w:rsidR="002A5B20">
        <w:rPr>
          <w:rFonts w:ascii="Times New Roman" w:hAnsi="Times New Roman" w:cs="Times New Roman"/>
          <w:i/>
          <w:color w:val="0070C0"/>
          <w:sz w:val="24"/>
          <w:szCs w:val="24"/>
        </w:rPr>
        <w:t>6</w:t>
      </w:r>
      <w:r>
        <w:rPr>
          <w:rFonts w:ascii="Times New Roman" w:hAnsi="Times New Roman" w:cs="Times New Roman"/>
          <w:i/>
          <w:color w:val="0070C0"/>
          <w:sz w:val="24"/>
          <w:szCs w:val="24"/>
        </w:rPr>
        <w:t xml:space="preserve"> изменен согласно РП № 178 от 21.11.2023 года)</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Обеспечить работу системы "ЖССБ-ONLINE",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127F02"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м</w:t>
      </w:r>
      <w:r w:rsidR="00097C93">
        <w:rPr>
          <w:rFonts w:ascii="Times New Roman" w:eastAsia="Times New Roman" w:hAnsi="Times New Roman" w:cs="Times New Roman"/>
          <w:sz w:val="24"/>
          <w:szCs w:val="24"/>
          <w:lang w:val="kk-KZ" w:eastAsia="ru-RU"/>
        </w:rPr>
        <w:t>/Соглашением</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и законодательством Республики Казахстан</w:t>
      </w:r>
      <w:r w:rsidRPr="00127F02">
        <w:rPr>
          <w:rFonts w:ascii="Times New Roman" w:hAnsi="Times New Roman" w:cs="Times New Roman"/>
          <w:color w:val="000000" w:themeColor="text1"/>
          <w:sz w:val="24"/>
          <w:szCs w:val="24"/>
        </w:rPr>
        <w:t>;</w:t>
      </w:r>
      <w:r w:rsidR="00127F02" w:rsidRPr="00127F02">
        <w:rPr>
          <w:rFonts w:ascii="Times New Roman" w:hAnsi="Times New Roman" w:cs="Times New Roman"/>
          <w:i/>
          <w:color w:val="0070C0"/>
          <w:sz w:val="24"/>
          <w:szCs w:val="24"/>
        </w:rPr>
        <w:t xml:space="preserve"> (</w:t>
      </w:r>
      <w:r w:rsidR="00127F02">
        <w:rPr>
          <w:rFonts w:ascii="Times New Roman" w:hAnsi="Times New Roman" w:cs="Times New Roman"/>
          <w:i/>
          <w:color w:val="0070C0"/>
          <w:sz w:val="24"/>
          <w:szCs w:val="24"/>
        </w:rPr>
        <w:t xml:space="preserve">подпункт 1) </w:t>
      </w:r>
      <w:r w:rsidR="00127F02" w:rsidRPr="00127F02">
        <w:rPr>
          <w:rFonts w:ascii="Times New Roman" w:hAnsi="Times New Roman" w:cs="Times New Roman"/>
          <w:i/>
          <w:color w:val="0070C0"/>
          <w:sz w:val="24"/>
          <w:szCs w:val="24"/>
        </w:rPr>
        <w:t>пункта 2.</w:t>
      </w:r>
      <w:r w:rsidR="00127F02">
        <w:rPr>
          <w:rFonts w:ascii="Times New Roman" w:hAnsi="Times New Roman" w:cs="Times New Roman"/>
          <w:i/>
          <w:color w:val="0070C0"/>
          <w:sz w:val="24"/>
          <w:szCs w:val="24"/>
        </w:rPr>
        <w:t>10</w:t>
      </w:r>
      <w:r w:rsidR="00127F02" w:rsidRPr="00127F02">
        <w:rPr>
          <w:rFonts w:ascii="Times New Roman" w:hAnsi="Times New Roman" w:cs="Times New Roman"/>
          <w:i/>
          <w:color w:val="0070C0"/>
          <w:sz w:val="24"/>
          <w:szCs w:val="24"/>
        </w:rPr>
        <w:t xml:space="preserve"> изменен согласно РП № 178 от 21.11.2023 года)</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01019C"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01019C">
        <w:rPr>
          <w:rFonts w:ascii="Times New Roman" w:eastAsia="Times New Roman" w:hAnsi="Times New Roman" w:cs="Times New Roman"/>
          <w:sz w:val="24"/>
          <w:szCs w:val="24"/>
          <w:lang w:eastAsia="ru-RU" w:bidi="ru-RU"/>
        </w:rPr>
        <w:t>/ Инжиниринговой компании (ИК)</w:t>
      </w:r>
      <w:r w:rsidRPr="0001019C">
        <w:rPr>
          <w:rFonts w:ascii="Times New Roman" w:eastAsia="Times New Roman" w:hAnsi="Times New Roman" w:cs="Times New Roman"/>
          <w:sz w:val="24"/>
          <w:szCs w:val="24"/>
          <w:lang w:eastAsia="ru-RU"/>
        </w:rPr>
        <w:t xml:space="preserve">;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125EF1"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в иных случаях, предусмотренных</w:t>
      </w:r>
      <w:r w:rsidR="00097C93">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 Правилах, </w:t>
      </w:r>
      <w:r w:rsidR="007878F7">
        <w:rPr>
          <w:rFonts w:ascii="Times New Roman" w:eastAsia="Times New Roman" w:hAnsi="Times New Roman" w:cs="Times New Roman"/>
          <w:sz w:val="24"/>
          <w:szCs w:val="24"/>
          <w:lang w:eastAsia="ru-RU"/>
        </w:rPr>
        <w:t>в Договоре</w:t>
      </w:r>
      <w:r w:rsidR="00D51A40">
        <w:rPr>
          <w:rFonts w:ascii="Times New Roman" w:eastAsia="Times New Roman" w:hAnsi="Times New Roman" w:cs="Times New Roman"/>
          <w:sz w:val="24"/>
          <w:szCs w:val="24"/>
          <w:lang w:eastAsia="ru-RU"/>
        </w:rPr>
        <w:t xml:space="preserve">, </w:t>
      </w:r>
      <w:r w:rsidR="007878F7">
        <w:rPr>
          <w:rFonts w:ascii="Times New Roman" w:eastAsia="Times New Roman" w:hAnsi="Times New Roman" w:cs="Times New Roman"/>
          <w:sz w:val="24"/>
          <w:szCs w:val="24"/>
          <w:lang w:eastAsia="ru-RU"/>
        </w:rPr>
        <w:t>Соглашении</w:t>
      </w:r>
      <w:r w:rsidR="002D1752">
        <w:rPr>
          <w:rFonts w:ascii="Times New Roman" w:eastAsia="Times New Roman" w:hAnsi="Times New Roman" w:cs="Times New Roman"/>
          <w:sz w:val="24"/>
          <w:szCs w:val="24"/>
          <w:lang w:eastAsia="ru-RU"/>
        </w:rPr>
        <w:t>,</w:t>
      </w:r>
      <w:r w:rsidR="007878F7" w:rsidRPr="00B65944">
        <w:rPr>
          <w:rFonts w:ascii="Times New Roman" w:eastAsia="Times New Roman" w:hAnsi="Times New Roman" w:cs="Times New Roman"/>
          <w:sz w:val="24"/>
          <w:szCs w:val="24"/>
          <w:lang w:eastAsia="ru-RU"/>
        </w:rPr>
        <w:t xml:space="preserve"> </w:t>
      </w:r>
      <w:r w:rsidR="002D1752">
        <w:rPr>
          <w:rFonts w:ascii="Times New Roman" w:eastAsia="Times New Roman" w:hAnsi="Times New Roman" w:cs="Times New Roman"/>
          <w:sz w:val="24"/>
          <w:szCs w:val="24"/>
          <w:lang w:eastAsia="ru-RU"/>
        </w:rPr>
        <w:t>в</w:t>
      </w:r>
      <w:r w:rsidR="00BC6FC9">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законодательств</w:t>
      </w:r>
      <w:r w:rsidR="00BC6FC9">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Республики Казахстан, </w:t>
      </w:r>
      <w:r w:rsidR="002D1752">
        <w:rPr>
          <w:rFonts w:ascii="Times New Roman" w:eastAsia="Times New Roman" w:hAnsi="Times New Roman" w:cs="Times New Roman"/>
          <w:sz w:val="24"/>
          <w:szCs w:val="24"/>
          <w:lang w:eastAsia="ru-RU"/>
        </w:rPr>
        <w:t xml:space="preserve">в </w:t>
      </w:r>
      <w:r w:rsidRPr="00B65944">
        <w:rPr>
          <w:rFonts w:ascii="Times New Roman" w:eastAsia="Times New Roman" w:hAnsi="Times New Roman" w:cs="Times New Roman"/>
          <w:sz w:val="24"/>
          <w:szCs w:val="24"/>
          <w:lang w:eastAsia="ru-RU"/>
        </w:rPr>
        <w:t>Руководств</w:t>
      </w:r>
      <w:r w:rsidR="002D1752">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Pr>
          <w:rFonts w:ascii="Times New Roman" w:eastAsia="Times New Roman" w:hAnsi="Times New Roman" w:cs="Times New Roman"/>
          <w:sz w:val="24"/>
          <w:szCs w:val="24"/>
          <w:lang w:eastAsia="ru-RU"/>
        </w:rPr>
        <w:t xml:space="preserve"> во</w:t>
      </w:r>
      <w:r w:rsidRPr="00B65944">
        <w:rPr>
          <w:rFonts w:ascii="Times New Roman" w:eastAsia="Times New Roman" w:hAnsi="Times New Roman" w:cs="Times New Roman"/>
          <w:sz w:val="24"/>
          <w:szCs w:val="24"/>
          <w:lang w:eastAsia="ru-RU"/>
        </w:rPr>
        <w:t xml:space="preserve"> внутренни</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документа</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Банка. </w:t>
      </w:r>
      <w:r w:rsidR="00125EF1" w:rsidRPr="00125EF1">
        <w:rPr>
          <w:rFonts w:ascii="Times New Roman" w:hAnsi="Times New Roman" w:cs="Times New Roman"/>
          <w:i/>
          <w:color w:val="0070C0"/>
          <w:sz w:val="24"/>
          <w:szCs w:val="24"/>
        </w:rPr>
        <w:t>(пункт 2.1</w:t>
      </w:r>
      <w:r w:rsidR="00125EF1">
        <w:rPr>
          <w:rFonts w:ascii="Times New Roman" w:hAnsi="Times New Roman" w:cs="Times New Roman"/>
          <w:i/>
          <w:color w:val="0070C0"/>
          <w:sz w:val="24"/>
          <w:szCs w:val="24"/>
        </w:rPr>
        <w:t xml:space="preserve">1 </w:t>
      </w:r>
      <w:r w:rsidR="00125EF1" w:rsidRPr="00125EF1">
        <w:rPr>
          <w:rFonts w:ascii="Times New Roman" w:hAnsi="Times New Roman" w:cs="Times New Roman"/>
          <w:i/>
          <w:color w:val="0070C0"/>
          <w:sz w:val="24"/>
          <w:szCs w:val="24"/>
        </w:rPr>
        <w:t>изменен и изложен согласно РП №</w:t>
      </w:r>
      <w:r w:rsidR="00125EF1">
        <w:rPr>
          <w:rFonts w:ascii="Times New Roman" w:hAnsi="Times New Roman" w:cs="Times New Roman"/>
          <w:i/>
          <w:color w:val="0070C0"/>
          <w:sz w:val="24"/>
          <w:szCs w:val="24"/>
        </w:rPr>
        <w:t>178</w:t>
      </w:r>
      <w:r w:rsidR="00125EF1" w:rsidRPr="00125EF1">
        <w:rPr>
          <w:rFonts w:ascii="Times New Roman" w:hAnsi="Times New Roman" w:cs="Times New Roman"/>
          <w:i/>
          <w:color w:val="0070C0"/>
          <w:sz w:val="24"/>
          <w:szCs w:val="24"/>
        </w:rPr>
        <w:t xml:space="preserve"> от </w:t>
      </w:r>
      <w:r w:rsidR="00125EF1">
        <w:rPr>
          <w:rFonts w:ascii="Times New Roman" w:hAnsi="Times New Roman" w:cs="Times New Roman"/>
          <w:i/>
          <w:color w:val="0070C0"/>
          <w:sz w:val="24"/>
          <w:szCs w:val="24"/>
        </w:rPr>
        <w:t>21</w:t>
      </w:r>
      <w:r w:rsidR="00125EF1" w:rsidRPr="00125EF1">
        <w:rPr>
          <w:rFonts w:ascii="Times New Roman" w:hAnsi="Times New Roman" w:cs="Times New Roman"/>
          <w:i/>
          <w:color w:val="0070C0"/>
          <w:sz w:val="24"/>
          <w:szCs w:val="24"/>
        </w:rPr>
        <w:t>.11.202</w:t>
      </w:r>
      <w:r w:rsidR="00125EF1">
        <w:rPr>
          <w:rFonts w:ascii="Times New Roman" w:hAnsi="Times New Roman" w:cs="Times New Roman"/>
          <w:i/>
          <w:color w:val="0070C0"/>
          <w:sz w:val="24"/>
          <w:szCs w:val="24"/>
        </w:rPr>
        <w:t>3</w:t>
      </w:r>
      <w:r w:rsidR="00125EF1" w:rsidRPr="00125EF1">
        <w:rPr>
          <w:rFonts w:ascii="Times New Roman" w:hAnsi="Times New Roman" w:cs="Times New Roman"/>
          <w:i/>
          <w:color w:val="0070C0"/>
          <w:sz w:val="24"/>
          <w:szCs w:val="24"/>
        </w:rPr>
        <w:t xml:space="preserve"> года)</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7"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005A49E8">
        <w:rPr>
          <w:rFonts w:ascii="Times New Roman" w:eastAsia="Times New Roman" w:hAnsi="Times New Roman" w:cs="Times New Roman"/>
          <w:sz w:val="24"/>
          <w:szCs w:val="24"/>
          <w:lang w:eastAsia="ru-RU"/>
        </w:rPr>
        <w:t xml:space="preserve"> или </w:t>
      </w:r>
      <w:r w:rsidR="00AA171E" w:rsidRPr="00AA171E">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от Клиента</w:t>
      </w:r>
      <w:r w:rsidR="005A49E8">
        <w:rPr>
          <w:rFonts w:ascii="Times New Roman" w:eastAsia="Times New Roman" w:hAnsi="Times New Roman" w:cs="Times New Roman"/>
          <w:sz w:val="24"/>
          <w:szCs w:val="24"/>
          <w:lang w:eastAsia="ru-RU"/>
        </w:rPr>
        <w:t>/</w:t>
      </w:r>
      <w:r w:rsidR="00D75D59" w:rsidRPr="00D75D59">
        <w:rPr>
          <w:rFonts w:ascii="Times New Roman" w:eastAsia="Trebuchet MS" w:hAnsi="Times New Roman" w:cs="Times New Roman"/>
          <w:sz w:val="24"/>
          <w:szCs w:val="24"/>
        </w:rPr>
        <w:t xml:space="preserve"> </w:t>
      </w:r>
      <w:r w:rsidR="00D75D59" w:rsidRPr="00D75D59">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46115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Pr>
          <w:rFonts w:ascii="Times New Roman" w:eastAsia="Times New Roman" w:hAnsi="Times New Roman" w:cs="Times New Roman"/>
          <w:sz w:val="24"/>
          <w:szCs w:val="24"/>
          <w:lang w:eastAsia="ru-RU"/>
        </w:rPr>
        <w:t>,</w:t>
      </w:r>
      <w:r w:rsidR="005A49E8" w:rsidRPr="005A49E8">
        <w:rPr>
          <w:rFonts w:ascii="Times New Roman" w:eastAsia="Times New Roman" w:hAnsi="Times New Roman" w:cs="Times New Roman"/>
          <w:sz w:val="24"/>
          <w:szCs w:val="24"/>
          <w:lang w:eastAsia="ru-RU"/>
        </w:rPr>
        <w:t xml:space="preserve"> </w:t>
      </w:r>
      <w:r w:rsidR="005A49E8">
        <w:rPr>
          <w:rFonts w:ascii="Times New Roman" w:eastAsia="Times New Roman" w:hAnsi="Times New Roman" w:cs="Times New Roman"/>
          <w:sz w:val="24"/>
          <w:szCs w:val="24"/>
          <w:lang w:eastAsia="ru-RU"/>
        </w:rPr>
        <w:t>а также в отношении</w:t>
      </w:r>
      <w:r w:rsidR="00654967">
        <w:rPr>
          <w:rFonts w:ascii="Times New Roman" w:eastAsia="Times New Roman" w:hAnsi="Times New Roman" w:cs="Times New Roman"/>
          <w:sz w:val="24"/>
          <w:szCs w:val="24"/>
          <w:lang w:eastAsia="ru-RU"/>
        </w:rPr>
        <w:t xml:space="preserve"> счета</w:t>
      </w:r>
      <w:r w:rsidR="005A49E8">
        <w:rPr>
          <w:rFonts w:ascii="Times New Roman" w:eastAsia="Times New Roman" w:hAnsi="Times New Roman" w:cs="Times New Roman"/>
          <w:sz w:val="24"/>
          <w:szCs w:val="24"/>
          <w:lang w:eastAsia="ru-RU"/>
        </w:rPr>
        <w:t xml:space="preserve"> Клиента,</w:t>
      </w:r>
      <w:r w:rsidR="00654967">
        <w:rPr>
          <w:rFonts w:ascii="Times New Roman" w:eastAsia="Times New Roman" w:hAnsi="Times New Roman" w:cs="Times New Roman"/>
          <w:sz w:val="24"/>
          <w:szCs w:val="24"/>
          <w:lang w:eastAsia="ru-RU"/>
        </w:rPr>
        <w:t xml:space="preserve"> при </w:t>
      </w:r>
      <w:r w:rsidR="00461153">
        <w:rPr>
          <w:rFonts w:ascii="Times New Roman" w:eastAsia="Times New Roman" w:hAnsi="Times New Roman" w:cs="Times New Roman"/>
          <w:sz w:val="24"/>
          <w:szCs w:val="24"/>
          <w:lang w:eastAsia="ru-RU"/>
        </w:rPr>
        <w:t>отсутствии</w:t>
      </w:r>
      <w:r w:rsidR="00654967">
        <w:rPr>
          <w:rFonts w:ascii="Times New Roman" w:eastAsia="Times New Roman" w:hAnsi="Times New Roman" w:cs="Times New Roman"/>
          <w:sz w:val="24"/>
          <w:szCs w:val="24"/>
          <w:lang w:eastAsia="ru-RU"/>
        </w:rPr>
        <w:t xml:space="preserve"> дополнительной авторизации</w:t>
      </w:r>
      <w:r w:rsidR="005A49E8">
        <w:rPr>
          <w:rFonts w:ascii="Times New Roman" w:eastAsia="Times New Roman" w:hAnsi="Times New Roman" w:cs="Times New Roman"/>
          <w:sz w:val="24"/>
          <w:szCs w:val="24"/>
          <w:lang w:eastAsia="ru-RU"/>
        </w:rPr>
        <w:t xml:space="preserve"> </w:t>
      </w:r>
      <w:r w:rsidR="00461153" w:rsidRPr="00461153">
        <w:rPr>
          <w:rFonts w:ascii="Times New Roman" w:eastAsia="Times New Roman" w:hAnsi="Times New Roman" w:cs="Times New Roman"/>
          <w:sz w:val="24"/>
          <w:szCs w:val="24"/>
          <w:lang w:eastAsia="ru-RU" w:bidi="ru-RU"/>
        </w:rPr>
        <w:t>в системе "ЖССБ-ONLINE"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B65944">
        <w:rPr>
          <w:rFonts w:ascii="Times New Roman" w:eastAsia="Times New Roman" w:hAnsi="Times New Roman" w:cs="Times New Roman"/>
          <w:sz w:val="24"/>
          <w:szCs w:val="24"/>
          <w:lang w:eastAsia="ru-RU"/>
        </w:rPr>
        <w:t>;</w:t>
      </w:r>
      <w:r w:rsidR="00461153">
        <w:rPr>
          <w:rFonts w:ascii="Times New Roman" w:eastAsia="Times New Roman" w:hAnsi="Times New Roman" w:cs="Times New Roman"/>
          <w:sz w:val="24"/>
          <w:szCs w:val="24"/>
          <w:lang w:eastAsia="ru-RU"/>
        </w:rPr>
        <w:t xml:space="preserve"> </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461153" w:rsidRDefault="009C6DEB" w:rsidP="009C6DEB">
      <w:pPr>
        <w:spacing w:after="0" w:line="240" w:lineRule="auto"/>
        <w:ind w:left="-142"/>
        <w:contextualSpacing/>
        <w:jc w:val="both"/>
        <w:rPr>
          <w:rFonts w:ascii="Times New Roman" w:hAnsi="Times New Roman" w:cs="Times New Roman"/>
          <w:i/>
          <w:color w:val="0070C0"/>
          <w:sz w:val="24"/>
          <w:szCs w:val="24"/>
        </w:rPr>
      </w:pPr>
      <w:r w:rsidRPr="00461153">
        <w:rPr>
          <w:rFonts w:ascii="Times New Roman" w:hAnsi="Times New Roman" w:cs="Times New Roman"/>
          <w:i/>
          <w:color w:val="0070C0"/>
          <w:sz w:val="24"/>
          <w:szCs w:val="24"/>
        </w:rPr>
        <w:t>(</w:t>
      </w:r>
      <w:r>
        <w:rPr>
          <w:rFonts w:ascii="Times New Roman" w:hAnsi="Times New Roman" w:cs="Times New Roman"/>
          <w:i/>
          <w:color w:val="0070C0"/>
          <w:sz w:val="24"/>
          <w:szCs w:val="24"/>
        </w:rPr>
        <w:t>пункт 3.1 изменен согласно РП №178 от 21.11.2023 года)</w:t>
      </w:r>
    </w:p>
    <w:p w14:paraId="2D218F0B" w14:textId="77777777" w:rsidR="009C6DEB" w:rsidRPr="00B65944"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E05D803"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313CBCB0"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021F7E5D"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 АҚ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"Отбасы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8"/>
      <w:footerReference w:type="default" r:id="rId1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2D629" w14:textId="77777777" w:rsidR="003C6D97" w:rsidRDefault="003C6D97">
      <w:pPr>
        <w:spacing w:after="0" w:line="240" w:lineRule="auto"/>
      </w:pPr>
      <w:r>
        <w:separator/>
      </w:r>
    </w:p>
  </w:endnote>
  <w:endnote w:type="continuationSeparator" w:id="0">
    <w:p w14:paraId="495CC36E" w14:textId="77777777" w:rsidR="003C6D97" w:rsidRDefault="003C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88002" w14:textId="77777777" w:rsidR="003C6D97" w:rsidRDefault="003C6D97">
      <w:pPr>
        <w:spacing w:after="0" w:line="240" w:lineRule="auto"/>
      </w:pPr>
      <w:r>
        <w:separator/>
      </w:r>
    </w:p>
  </w:footnote>
  <w:footnote w:type="continuationSeparator" w:id="0">
    <w:p w14:paraId="5CB44C44" w14:textId="77777777" w:rsidR="003C6D97" w:rsidRDefault="003C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3C6D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8"/>
  </w:num>
  <w:num w:numId="6">
    <w:abstractNumId w:val="9"/>
  </w:num>
  <w:num w:numId="7">
    <w:abstractNumId w:val="10"/>
  </w:num>
  <w:num w:numId="8">
    <w:abstractNumId w:val="12"/>
  </w:num>
  <w:num w:numId="9">
    <w:abstractNumId w:val="3"/>
  </w:num>
  <w:num w:numId="10">
    <w:abstractNumId w:val="0"/>
  </w:num>
  <w:num w:numId="11">
    <w:abstractNumId w:val="2"/>
  </w:num>
  <w:num w:numId="12">
    <w:abstractNumId w:val="13"/>
  </w:num>
  <w:num w:numId="13">
    <w:abstractNumId w:val="14"/>
  </w:num>
  <w:num w:numId="14">
    <w:abstractNumId w:val="11"/>
  </w:num>
  <w:num w:numId="15">
    <w:abstractNumId w:val="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1019C"/>
    <w:rsid w:val="00021024"/>
    <w:rsid w:val="00044163"/>
    <w:rsid w:val="00054E48"/>
    <w:rsid w:val="00056B8C"/>
    <w:rsid w:val="00072431"/>
    <w:rsid w:val="000733D8"/>
    <w:rsid w:val="00073D67"/>
    <w:rsid w:val="00075DC9"/>
    <w:rsid w:val="00091F1C"/>
    <w:rsid w:val="00093E65"/>
    <w:rsid w:val="000941FA"/>
    <w:rsid w:val="00097C93"/>
    <w:rsid w:val="000A398F"/>
    <w:rsid w:val="000A6216"/>
    <w:rsid w:val="000E4E35"/>
    <w:rsid w:val="000E6042"/>
    <w:rsid w:val="000F2F64"/>
    <w:rsid w:val="000F6407"/>
    <w:rsid w:val="001008CB"/>
    <w:rsid w:val="001042D1"/>
    <w:rsid w:val="00105FBE"/>
    <w:rsid w:val="00125EF1"/>
    <w:rsid w:val="00127F02"/>
    <w:rsid w:val="00146669"/>
    <w:rsid w:val="00146E08"/>
    <w:rsid w:val="0018428C"/>
    <w:rsid w:val="0018436E"/>
    <w:rsid w:val="001B08C0"/>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573B4"/>
    <w:rsid w:val="002646E3"/>
    <w:rsid w:val="0026508F"/>
    <w:rsid w:val="002653A5"/>
    <w:rsid w:val="002668DD"/>
    <w:rsid w:val="00273033"/>
    <w:rsid w:val="00274053"/>
    <w:rsid w:val="0028767D"/>
    <w:rsid w:val="002A5B20"/>
    <w:rsid w:val="002B4E46"/>
    <w:rsid w:val="002B6DBE"/>
    <w:rsid w:val="002B7946"/>
    <w:rsid w:val="002D1752"/>
    <w:rsid w:val="002D637C"/>
    <w:rsid w:val="002D7DFA"/>
    <w:rsid w:val="002E25EF"/>
    <w:rsid w:val="002E4C4F"/>
    <w:rsid w:val="00303E49"/>
    <w:rsid w:val="00306D3E"/>
    <w:rsid w:val="003114BD"/>
    <w:rsid w:val="00312056"/>
    <w:rsid w:val="003139AA"/>
    <w:rsid w:val="003264DF"/>
    <w:rsid w:val="00326DB1"/>
    <w:rsid w:val="00327007"/>
    <w:rsid w:val="0033124F"/>
    <w:rsid w:val="00351008"/>
    <w:rsid w:val="00352664"/>
    <w:rsid w:val="00353E7F"/>
    <w:rsid w:val="003702F6"/>
    <w:rsid w:val="0037173E"/>
    <w:rsid w:val="00372053"/>
    <w:rsid w:val="00373D94"/>
    <w:rsid w:val="0038398E"/>
    <w:rsid w:val="00390E53"/>
    <w:rsid w:val="00395529"/>
    <w:rsid w:val="003A1AB0"/>
    <w:rsid w:val="003A3FB8"/>
    <w:rsid w:val="003A5B50"/>
    <w:rsid w:val="003B0A81"/>
    <w:rsid w:val="003B0F78"/>
    <w:rsid w:val="003C1D03"/>
    <w:rsid w:val="003C6766"/>
    <w:rsid w:val="003C6D97"/>
    <w:rsid w:val="003D5457"/>
    <w:rsid w:val="003E0A01"/>
    <w:rsid w:val="003E2A71"/>
    <w:rsid w:val="003E60A9"/>
    <w:rsid w:val="003E777A"/>
    <w:rsid w:val="003F7471"/>
    <w:rsid w:val="004014F3"/>
    <w:rsid w:val="004065BE"/>
    <w:rsid w:val="00410770"/>
    <w:rsid w:val="00413462"/>
    <w:rsid w:val="0042638B"/>
    <w:rsid w:val="0043246E"/>
    <w:rsid w:val="00436692"/>
    <w:rsid w:val="00450A42"/>
    <w:rsid w:val="00451EBD"/>
    <w:rsid w:val="0046036B"/>
    <w:rsid w:val="00461153"/>
    <w:rsid w:val="00465495"/>
    <w:rsid w:val="00466B29"/>
    <w:rsid w:val="00472DCE"/>
    <w:rsid w:val="00474FE1"/>
    <w:rsid w:val="0048134C"/>
    <w:rsid w:val="004B707B"/>
    <w:rsid w:val="004C7604"/>
    <w:rsid w:val="004D4708"/>
    <w:rsid w:val="004D629A"/>
    <w:rsid w:val="004E7C5E"/>
    <w:rsid w:val="005108BE"/>
    <w:rsid w:val="00524785"/>
    <w:rsid w:val="00543C18"/>
    <w:rsid w:val="00544E1B"/>
    <w:rsid w:val="00555E6E"/>
    <w:rsid w:val="0055650A"/>
    <w:rsid w:val="0057060F"/>
    <w:rsid w:val="00575F09"/>
    <w:rsid w:val="00587418"/>
    <w:rsid w:val="005A49E8"/>
    <w:rsid w:val="005A6952"/>
    <w:rsid w:val="005B2518"/>
    <w:rsid w:val="005B5965"/>
    <w:rsid w:val="005B6078"/>
    <w:rsid w:val="005B6D57"/>
    <w:rsid w:val="005D5F2B"/>
    <w:rsid w:val="005D6AF9"/>
    <w:rsid w:val="005E7603"/>
    <w:rsid w:val="005F5475"/>
    <w:rsid w:val="00601836"/>
    <w:rsid w:val="006059BE"/>
    <w:rsid w:val="00611473"/>
    <w:rsid w:val="00617E46"/>
    <w:rsid w:val="00630E20"/>
    <w:rsid w:val="00632267"/>
    <w:rsid w:val="0064299E"/>
    <w:rsid w:val="0065318F"/>
    <w:rsid w:val="00654967"/>
    <w:rsid w:val="00657621"/>
    <w:rsid w:val="00661AD2"/>
    <w:rsid w:val="00666626"/>
    <w:rsid w:val="00673DA6"/>
    <w:rsid w:val="00677222"/>
    <w:rsid w:val="00681CD7"/>
    <w:rsid w:val="006857C0"/>
    <w:rsid w:val="006A15B7"/>
    <w:rsid w:val="006B1263"/>
    <w:rsid w:val="006C0E2A"/>
    <w:rsid w:val="006C49A6"/>
    <w:rsid w:val="006E53A5"/>
    <w:rsid w:val="006E6536"/>
    <w:rsid w:val="007030B0"/>
    <w:rsid w:val="007035D9"/>
    <w:rsid w:val="007126AA"/>
    <w:rsid w:val="00716EDE"/>
    <w:rsid w:val="00721333"/>
    <w:rsid w:val="00725C34"/>
    <w:rsid w:val="00730820"/>
    <w:rsid w:val="00732AA7"/>
    <w:rsid w:val="00741599"/>
    <w:rsid w:val="00742645"/>
    <w:rsid w:val="00744B6F"/>
    <w:rsid w:val="00775C38"/>
    <w:rsid w:val="0078002A"/>
    <w:rsid w:val="007878F7"/>
    <w:rsid w:val="00793301"/>
    <w:rsid w:val="00793606"/>
    <w:rsid w:val="007A2906"/>
    <w:rsid w:val="007B5B4B"/>
    <w:rsid w:val="007B777F"/>
    <w:rsid w:val="007D54EF"/>
    <w:rsid w:val="007F1654"/>
    <w:rsid w:val="007F54F0"/>
    <w:rsid w:val="007F6B4A"/>
    <w:rsid w:val="0080417B"/>
    <w:rsid w:val="00807053"/>
    <w:rsid w:val="00807500"/>
    <w:rsid w:val="008075F9"/>
    <w:rsid w:val="00814528"/>
    <w:rsid w:val="008172F5"/>
    <w:rsid w:val="0082037E"/>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168BC"/>
    <w:rsid w:val="00940EC5"/>
    <w:rsid w:val="00952A48"/>
    <w:rsid w:val="00960111"/>
    <w:rsid w:val="009628EC"/>
    <w:rsid w:val="00974260"/>
    <w:rsid w:val="009836D6"/>
    <w:rsid w:val="009A05D5"/>
    <w:rsid w:val="009A73D8"/>
    <w:rsid w:val="009A7989"/>
    <w:rsid w:val="009B076B"/>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4B14"/>
    <w:rsid w:val="00AD1DDC"/>
    <w:rsid w:val="00AD2AB2"/>
    <w:rsid w:val="00AD5D0B"/>
    <w:rsid w:val="00AE4174"/>
    <w:rsid w:val="00AE47B6"/>
    <w:rsid w:val="00AE4C41"/>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387"/>
    <w:rsid w:val="00B94F3B"/>
    <w:rsid w:val="00BA2BEB"/>
    <w:rsid w:val="00BA3C17"/>
    <w:rsid w:val="00BA500E"/>
    <w:rsid w:val="00BC429C"/>
    <w:rsid w:val="00BC487B"/>
    <w:rsid w:val="00BC68CA"/>
    <w:rsid w:val="00BC6FC9"/>
    <w:rsid w:val="00BC7A41"/>
    <w:rsid w:val="00BF71F0"/>
    <w:rsid w:val="00C22191"/>
    <w:rsid w:val="00C35606"/>
    <w:rsid w:val="00C3664D"/>
    <w:rsid w:val="00C56EC9"/>
    <w:rsid w:val="00C5797A"/>
    <w:rsid w:val="00C67FFE"/>
    <w:rsid w:val="00C70334"/>
    <w:rsid w:val="00C73D5B"/>
    <w:rsid w:val="00C74C4E"/>
    <w:rsid w:val="00C76902"/>
    <w:rsid w:val="00C91ECD"/>
    <w:rsid w:val="00C95F65"/>
    <w:rsid w:val="00CB0B70"/>
    <w:rsid w:val="00CB1490"/>
    <w:rsid w:val="00CB191B"/>
    <w:rsid w:val="00CB5CCE"/>
    <w:rsid w:val="00CB624E"/>
    <w:rsid w:val="00CD2E78"/>
    <w:rsid w:val="00CD3F72"/>
    <w:rsid w:val="00CE5FA4"/>
    <w:rsid w:val="00CF1EA9"/>
    <w:rsid w:val="00D0136D"/>
    <w:rsid w:val="00D0258E"/>
    <w:rsid w:val="00D06DB8"/>
    <w:rsid w:val="00D07BB8"/>
    <w:rsid w:val="00D13B1E"/>
    <w:rsid w:val="00D251AB"/>
    <w:rsid w:val="00D33F6D"/>
    <w:rsid w:val="00D40A36"/>
    <w:rsid w:val="00D41C3E"/>
    <w:rsid w:val="00D42DA5"/>
    <w:rsid w:val="00D51A40"/>
    <w:rsid w:val="00D63C93"/>
    <w:rsid w:val="00D70CAE"/>
    <w:rsid w:val="00D73536"/>
    <w:rsid w:val="00D735E6"/>
    <w:rsid w:val="00D75D59"/>
    <w:rsid w:val="00D864FF"/>
    <w:rsid w:val="00D91CA1"/>
    <w:rsid w:val="00DA0B8A"/>
    <w:rsid w:val="00DA1FE3"/>
    <w:rsid w:val="00DA21E4"/>
    <w:rsid w:val="00DB3225"/>
    <w:rsid w:val="00DB36EC"/>
    <w:rsid w:val="00DE3B57"/>
    <w:rsid w:val="00DF4D7E"/>
    <w:rsid w:val="00E000AE"/>
    <w:rsid w:val="00E01064"/>
    <w:rsid w:val="00E03261"/>
    <w:rsid w:val="00E060AC"/>
    <w:rsid w:val="00E11048"/>
    <w:rsid w:val="00E12FB2"/>
    <w:rsid w:val="00E13D24"/>
    <w:rsid w:val="00E269D0"/>
    <w:rsid w:val="00E35E1F"/>
    <w:rsid w:val="00E37519"/>
    <w:rsid w:val="00E4683C"/>
    <w:rsid w:val="00E92D72"/>
    <w:rsid w:val="00E937EC"/>
    <w:rsid w:val="00E96092"/>
    <w:rsid w:val="00EC3904"/>
    <w:rsid w:val="00ED0B77"/>
    <w:rsid w:val="00ED4F4F"/>
    <w:rsid w:val="00EE317C"/>
    <w:rsid w:val="00EF28B3"/>
    <w:rsid w:val="00F14741"/>
    <w:rsid w:val="00F15250"/>
    <w:rsid w:val="00F463C4"/>
    <w:rsid w:val="00F469A2"/>
    <w:rsid w:val="00F60FD6"/>
    <w:rsid w:val="00F717C8"/>
    <w:rsid w:val="00F73C7E"/>
    <w:rsid w:val="00F74437"/>
    <w:rsid w:val="00F8120B"/>
    <w:rsid w:val="00F816FC"/>
    <w:rsid w:val="00F872B3"/>
    <w:rsid w:val="00F9323A"/>
    <w:rsid w:val="00FB0423"/>
    <w:rsid w:val="00FB2246"/>
    <w:rsid w:val="00FB4282"/>
    <w:rsid w:val="00FB5DEA"/>
    <w:rsid w:val="00FC1B93"/>
    <w:rsid w:val="00FD629F"/>
    <w:rsid w:val="00FE3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 w:type="character" w:styleId="af4">
    <w:name w:val="FollowedHyperlink"/>
    <w:basedOn w:val="a0"/>
    <w:uiPriority w:val="99"/>
    <w:semiHidden/>
    <w:unhideWhenUsed/>
    <w:rsid w:val="005E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9311">
      <w:bodyDiv w:val="1"/>
      <w:marLeft w:val="0"/>
      <w:marRight w:val="0"/>
      <w:marTop w:val="0"/>
      <w:marBottom w:val="0"/>
      <w:divBdr>
        <w:top w:val="none" w:sz="0" w:space="0" w:color="auto"/>
        <w:left w:val="none" w:sz="0" w:space="0" w:color="auto"/>
        <w:bottom w:val="none" w:sz="0" w:space="0" w:color="auto"/>
        <w:right w:val="none" w:sz="0" w:space="0" w:color="auto"/>
      </w:divBdr>
    </w:div>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378169974">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350334625">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 w:id="1533767768">
      <w:bodyDiv w:val="1"/>
      <w:marLeft w:val="0"/>
      <w:marRight w:val="0"/>
      <w:marTop w:val="0"/>
      <w:marBottom w:val="0"/>
      <w:divBdr>
        <w:top w:val="none" w:sz="0" w:space="0" w:color="auto"/>
        <w:left w:val="none" w:sz="0" w:space="0" w:color="auto"/>
        <w:bottom w:val="none" w:sz="0" w:space="0" w:color="auto"/>
        <w:right w:val="none" w:sz="0" w:space="0" w:color="auto"/>
      </w:divBdr>
    </w:div>
    <w:div w:id="1545408710">
      <w:bodyDiv w:val="1"/>
      <w:marLeft w:val="0"/>
      <w:marRight w:val="0"/>
      <w:marTop w:val="0"/>
      <w:marBottom w:val="0"/>
      <w:divBdr>
        <w:top w:val="none" w:sz="0" w:space="0" w:color="auto"/>
        <w:left w:val="none" w:sz="0" w:space="0" w:color="auto"/>
        <w:bottom w:val="none" w:sz="0" w:space="0" w:color="auto"/>
        <w:right w:val="none" w:sz="0" w:space="0" w:color="auto"/>
      </w:divBdr>
    </w:div>
    <w:div w:id="19079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uvedomlenie-depozitora-rus.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csbk.kz/" TargetMode="External"/><Relationship Id="rId17" Type="http://schemas.openxmlformats.org/officeDocument/2006/relationships/hyperlink" Target="http://www.hcsbk.kz" TargetMode="Externa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11844.0.1004948582_0" TargetMode="External"/><Relationship Id="rId5" Type="http://schemas.openxmlformats.org/officeDocument/2006/relationships/webSettings" Target="webSettings.xml"/><Relationship Id="rId15" Type="http://schemas.openxmlformats.org/officeDocument/2006/relationships/hyperlink" Target="https://hcsbk.kz/uvedomlenie-depozitora-rus.doc" TargetMode="External"/><Relationship Id="rId10" Type="http://schemas.openxmlformats.org/officeDocument/2006/relationships/hyperlink" Target="jl:34911844.0.1004948582_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8A5C-CB77-4415-BD6E-72725C36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Pages>
  <Words>9676</Words>
  <Characters>55155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39</cp:revision>
  <cp:lastPrinted>2023-10-31T03:08:00Z</cp:lastPrinted>
  <dcterms:created xsi:type="dcterms:W3CDTF">2023-10-30T06:34:00Z</dcterms:created>
  <dcterms:modified xsi:type="dcterms:W3CDTF">2026-01-22T05:05:00Z</dcterms:modified>
</cp:coreProperties>
</file>